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CD" w:rsidRPr="00616034" w:rsidRDefault="00BF1CCD" w:rsidP="00BF1CCD">
      <w:pPr>
        <w:pStyle w:val="a3"/>
        <w:ind w:left="851"/>
        <w:jc w:val="center"/>
        <w:rPr>
          <w:sz w:val="28"/>
          <w:szCs w:val="28"/>
        </w:rPr>
      </w:pPr>
      <w:r w:rsidRPr="00616034">
        <w:rPr>
          <w:sz w:val="28"/>
          <w:szCs w:val="28"/>
        </w:rPr>
        <w:t xml:space="preserve">Муниципальное автономное дошкольное образовательное учреждение </w:t>
      </w:r>
    </w:p>
    <w:p w:rsidR="00BF1CCD" w:rsidRPr="00616034" w:rsidRDefault="00BF1CCD" w:rsidP="00BF1CCD">
      <w:pPr>
        <w:pStyle w:val="a3"/>
        <w:ind w:left="851"/>
        <w:jc w:val="center"/>
        <w:rPr>
          <w:sz w:val="28"/>
          <w:szCs w:val="28"/>
        </w:rPr>
      </w:pPr>
      <w:r w:rsidRPr="00616034">
        <w:rPr>
          <w:sz w:val="28"/>
          <w:szCs w:val="28"/>
        </w:rPr>
        <w:t xml:space="preserve">центр развития ребенка –детский сад № 14 </w:t>
      </w:r>
    </w:p>
    <w:p w:rsidR="00BF1CCD" w:rsidRPr="00616034" w:rsidRDefault="00BF1CCD" w:rsidP="00BF1CCD">
      <w:pPr>
        <w:pStyle w:val="a3"/>
        <w:ind w:left="851"/>
        <w:jc w:val="center"/>
        <w:rPr>
          <w:sz w:val="28"/>
          <w:szCs w:val="28"/>
        </w:rPr>
      </w:pPr>
      <w:r w:rsidRPr="00616034">
        <w:rPr>
          <w:sz w:val="28"/>
          <w:szCs w:val="28"/>
        </w:rPr>
        <w:t>г. Кропоткин МО Кавказский район</w:t>
      </w: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rPr>
          <w:sz w:val="30"/>
        </w:rPr>
      </w:pPr>
    </w:p>
    <w:p w:rsidR="00BF1CCD" w:rsidRPr="00616034" w:rsidRDefault="00BF1CCD" w:rsidP="00BF1CCD">
      <w:pPr>
        <w:pStyle w:val="a3"/>
      </w:pPr>
    </w:p>
    <w:p w:rsidR="00BF1CCD" w:rsidRPr="00616034" w:rsidRDefault="00BF1CCD" w:rsidP="00BF1CCD">
      <w:pPr>
        <w:pStyle w:val="a6"/>
        <w:jc w:val="center"/>
        <w:rPr>
          <w:b/>
          <w:sz w:val="36"/>
          <w:szCs w:val="36"/>
        </w:rPr>
      </w:pPr>
      <w:r w:rsidRPr="00616034">
        <w:rPr>
          <w:b/>
          <w:sz w:val="36"/>
          <w:szCs w:val="36"/>
        </w:rPr>
        <w:t>Методическая разработка</w:t>
      </w:r>
    </w:p>
    <w:p w:rsidR="00BF1CCD" w:rsidRPr="00616034" w:rsidRDefault="00BF1CCD" w:rsidP="00BF1CCD">
      <w:pPr>
        <w:pStyle w:val="a6"/>
        <w:jc w:val="center"/>
        <w:rPr>
          <w:b/>
          <w:sz w:val="36"/>
          <w:szCs w:val="36"/>
        </w:rPr>
      </w:pPr>
      <w:r w:rsidRPr="00616034">
        <w:rPr>
          <w:b/>
          <w:sz w:val="36"/>
          <w:szCs w:val="36"/>
        </w:rPr>
        <w:t xml:space="preserve">«Развитие сенсорных способностей  </w:t>
      </w:r>
    </w:p>
    <w:p w:rsidR="00BF1CCD" w:rsidRPr="00616034" w:rsidRDefault="00BF1CCD" w:rsidP="00BF1CCD">
      <w:pPr>
        <w:pStyle w:val="a6"/>
        <w:jc w:val="center"/>
        <w:rPr>
          <w:b/>
          <w:sz w:val="36"/>
          <w:szCs w:val="36"/>
        </w:rPr>
      </w:pPr>
      <w:r w:rsidRPr="00616034">
        <w:rPr>
          <w:b/>
          <w:sz w:val="36"/>
          <w:szCs w:val="36"/>
        </w:rPr>
        <w:t>у детей раннего возраста</w:t>
      </w:r>
    </w:p>
    <w:p w:rsidR="00BF1CCD" w:rsidRDefault="00BF1CCD" w:rsidP="00BF1CCD">
      <w:pPr>
        <w:pStyle w:val="a6"/>
        <w:jc w:val="center"/>
        <w:rPr>
          <w:b/>
          <w:sz w:val="36"/>
          <w:szCs w:val="36"/>
        </w:rPr>
      </w:pPr>
      <w:r w:rsidRPr="00616034">
        <w:rPr>
          <w:b/>
          <w:sz w:val="36"/>
          <w:szCs w:val="36"/>
        </w:rPr>
        <w:t>через использование дидактических игр»</w:t>
      </w:r>
    </w:p>
    <w:p w:rsidR="00BF1CCD" w:rsidRPr="00616034" w:rsidRDefault="00BF1CCD" w:rsidP="00BF1CCD">
      <w:pPr>
        <w:pStyle w:val="a6"/>
        <w:jc w:val="center"/>
        <w:rPr>
          <w:b/>
          <w:sz w:val="36"/>
          <w:szCs w:val="36"/>
        </w:rPr>
      </w:pPr>
    </w:p>
    <w:p w:rsidR="00BF1CCD" w:rsidRPr="00616034" w:rsidRDefault="00BF1CCD" w:rsidP="00BF1CCD">
      <w:pPr>
        <w:pStyle w:val="a3"/>
        <w:spacing w:before="10"/>
        <w:rPr>
          <w:b/>
          <w:sz w:val="43"/>
        </w:rPr>
      </w:pPr>
    </w:p>
    <w:p w:rsidR="00BF1CCD" w:rsidRPr="00BF1CCD" w:rsidRDefault="00E3539F" w:rsidP="00BF1CCD">
      <w:pPr>
        <w:spacing w:line="276" w:lineRule="auto"/>
        <w:ind w:left="57" w:right="57" w:firstLine="709"/>
        <w:jc w:val="both"/>
        <w:rPr>
          <w:b/>
          <w:color w:val="000000"/>
          <w:sz w:val="28"/>
          <w:szCs w:val="28"/>
        </w:rPr>
      </w:pPr>
      <w:r>
        <w:rPr>
          <w:b/>
          <w:color w:val="000000"/>
          <w:sz w:val="28"/>
          <w:szCs w:val="28"/>
        </w:rPr>
        <w:t>Автор: Еременко Светлана Евгень</w:t>
      </w:r>
      <w:r w:rsidR="00BF1CCD" w:rsidRPr="00BF1CCD">
        <w:rPr>
          <w:b/>
          <w:color w:val="000000"/>
          <w:sz w:val="28"/>
          <w:szCs w:val="28"/>
        </w:rPr>
        <w:t>евна</w:t>
      </w:r>
    </w:p>
    <w:p w:rsidR="00BF1CCD" w:rsidRPr="00BF1CCD" w:rsidRDefault="00BF1CCD" w:rsidP="00BF1CCD">
      <w:pPr>
        <w:spacing w:line="276" w:lineRule="auto"/>
        <w:ind w:left="57" w:right="57" w:firstLine="709"/>
        <w:jc w:val="both"/>
        <w:rPr>
          <w:b/>
          <w:color w:val="000000"/>
          <w:sz w:val="28"/>
          <w:szCs w:val="28"/>
        </w:rPr>
      </w:pPr>
    </w:p>
    <w:p w:rsidR="00BF1CCD" w:rsidRPr="00BF1CCD" w:rsidRDefault="00BF1CCD" w:rsidP="00BF1CCD">
      <w:pPr>
        <w:spacing w:line="276" w:lineRule="auto"/>
        <w:ind w:left="57" w:right="57" w:firstLine="709"/>
        <w:jc w:val="both"/>
        <w:rPr>
          <w:b/>
          <w:color w:val="000000"/>
          <w:sz w:val="28"/>
          <w:szCs w:val="28"/>
        </w:rPr>
      </w:pPr>
      <w:r w:rsidRPr="00BF1CCD">
        <w:rPr>
          <w:b/>
          <w:color w:val="000000"/>
          <w:sz w:val="28"/>
          <w:szCs w:val="28"/>
        </w:rPr>
        <w:t xml:space="preserve">Должность: воспитатель  </w:t>
      </w:r>
    </w:p>
    <w:p w:rsidR="00BF1CCD" w:rsidRPr="00BF1CCD" w:rsidRDefault="00BF1CCD" w:rsidP="00BF1CCD">
      <w:pPr>
        <w:spacing w:line="276" w:lineRule="auto"/>
        <w:ind w:left="57" w:right="57" w:firstLine="709"/>
        <w:jc w:val="both"/>
        <w:rPr>
          <w:b/>
          <w:color w:val="000000"/>
          <w:sz w:val="28"/>
          <w:szCs w:val="28"/>
        </w:rPr>
      </w:pPr>
    </w:p>
    <w:p w:rsidR="00BF1CCD" w:rsidRPr="00BF1CCD" w:rsidRDefault="00BF1CCD" w:rsidP="00BF1CCD">
      <w:pPr>
        <w:spacing w:line="276" w:lineRule="auto"/>
        <w:ind w:left="57" w:right="57" w:firstLine="709"/>
        <w:jc w:val="both"/>
        <w:rPr>
          <w:b/>
          <w:color w:val="000000"/>
          <w:sz w:val="28"/>
          <w:szCs w:val="28"/>
        </w:rPr>
      </w:pPr>
      <w:r w:rsidRPr="00BF1CCD">
        <w:rPr>
          <w:b/>
          <w:color w:val="000000"/>
          <w:sz w:val="28"/>
          <w:szCs w:val="28"/>
        </w:rPr>
        <w:t xml:space="preserve">Место написания: </w:t>
      </w:r>
    </w:p>
    <w:p w:rsidR="00BF1CCD" w:rsidRPr="00BF1CCD" w:rsidRDefault="00BF1CCD" w:rsidP="00BF1CCD">
      <w:pPr>
        <w:spacing w:line="276" w:lineRule="auto"/>
        <w:ind w:left="57" w:right="57" w:firstLine="709"/>
        <w:jc w:val="both"/>
        <w:rPr>
          <w:b/>
          <w:color w:val="000000"/>
          <w:sz w:val="28"/>
          <w:szCs w:val="28"/>
        </w:rPr>
      </w:pPr>
      <w:r w:rsidRPr="00BF1CCD">
        <w:rPr>
          <w:b/>
          <w:color w:val="000000"/>
          <w:sz w:val="28"/>
          <w:szCs w:val="28"/>
        </w:rPr>
        <w:t>город Кропоткин Краснодарского края, МАДОУ ЦРР-д/с № 14</w:t>
      </w:r>
    </w:p>
    <w:p w:rsidR="00BF1CCD" w:rsidRPr="00BF1CCD" w:rsidRDefault="00BF1CCD" w:rsidP="00BF1CCD">
      <w:pPr>
        <w:spacing w:line="276" w:lineRule="auto"/>
        <w:ind w:left="57" w:right="57" w:firstLine="709"/>
        <w:jc w:val="both"/>
        <w:rPr>
          <w:b/>
          <w:color w:val="000000"/>
          <w:sz w:val="28"/>
          <w:szCs w:val="28"/>
        </w:rPr>
      </w:pPr>
    </w:p>
    <w:p w:rsidR="00BF1CCD" w:rsidRPr="00BF1CCD" w:rsidRDefault="00BF1CCD" w:rsidP="00BF1CCD">
      <w:pPr>
        <w:spacing w:line="276" w:lineRule="auto"/>
        <w:ind w:left="57" w:right="57" w:firstLine="709"/>
        <w:jc w:val="both"/>
        <w:rPr>
          <w:b/>
          <w:color w:val="000000"/>
          <w:sz w:val="28"/>
          <w:szCs w:val="28"/>
        </w:rPr>
      </w:pPr>
      <w:r w:rsidRPr="00BF1CCD">
        <w:rPr>
          <w:b/>
          <w:color w:val="000000"/>
          <w:sz w:val="28"/>
          <w:szCs w:val="28"/>
        </w:rPr>
        <w:t>Год написания: 2020г.</w:t>
      </w:r>
    </w:p>
    <w:p w:rsidR="00BF1CCD" w:rsidRPr="00BF1CCD" w:rsidRDefault="00BF1CCD" w:rsidP="00BF1CCD">
      <w:pPr>
        <w:pStyle w:val="a3"/>
        <w:spacing w:before="3" w:line="276" w:lineRule="auto"/>
        <w:rPr>
          <w:b/>
          <w:sz w:val="28"/>
          <w:szCs w:val="28"/>
        </w:rPr>
      </w:pPr>
    </w:p>
    <w:p w:rsidR="00BF1CCD" w:rsidRPr="00616034" w:rsidRDefault="00BF1CCD" w:rsidP="00BF1CCD">
      <w:pPr>
        <w:ind w:right="55"/>
        <w:jc w:val="center"/>
        <w:rPr>
          <w:sz w:val="32"/>
        </w:rPr>
      </w:pPr>
    </w:p>
    <w:p w:rsidR="00BF1CCD" w:rsidRPr="00616034" w:rsidRDefault="00BF1CCD" w:rsidP="00BF1CCD">
      <w:pPr>
        <w:pStyle w:val="a3"/>
        <w:rPr>
          <w:sz w:val="34"/>
        </w:rPr>
      </w:pPr>
    </w:p>
    <w:p w:rsidR="00BF1CCD" w:rsidRPr="00616034" w:rsidRDefault="00BF1CCD" w:rsidP="00BF1CCD">
      <w:pPr>
        <w:pStyle w:val="a3"/>
        <w:rPr>
          <w:sz w:val="34"/>
        </w:rPr>
      </w:pPr>
    </w:p>
    <w:p w:rsidR="00BF1CCD" w:rsidRPr="00616034" w:rsidRDefault="00BF1CCD" w:rsidP="00BF1CCD">
      <w:pPr>
        <w:pStyle w:val="a3"/>
        <w:rPr>
          <w:sz w:val="34"/>
        </w:rPr>
      </w:pPr>
    </w:p>
    <w:p w:rsidR="00BF1CCD" w:rsidRPr="00616034" w:rsidRDefault="00BF1CCD" w:rsidP="00BF1CCD">
      <w:pPr>
        <w:pStyle w:val="a3"/>
        <w:rPr>
          <w:sz w:val="34"/>
        </w:rPr>
      </w:pPr>
    </w:p>
    <w:p w:rsidR="00BF1CCD" w:rsidRPr="00616034" w:rsidRDefault="00BF1CCD" w:rsidP="00BF1CCD">
      <w:pPr>
        <w:pStyle w:val="a3"/>
        <w:rPr>
          <w:sz w:val="34"/>
        </w:rPr>
      </w:pPr>
    </w:p>
    <w:p w:rsidR="00BF1CCD" w:rsidRPr="00616034" w:rsidRDefault="00BF1CCD" w:rsidP="00BF1CCD">
      <w:pPr>
        <w:pStyle w:val="a3"/>
        <w:rPr>
          <w:sz w:val="34"/>
        </w:rPr>
      </w:pPr>
    </w:p>
    <w:p w:rsidR="00BF1CCD" w:rsidRPr="00616034" w:rsidRDefault="00BF1CCD" w:rsidP="00BF1CCD">
      <w:pPr>
        <w:pStyle w:val="a3"/>
        <w:rPr>
          <w:sz w:val="34"/>
        </w:rPr>
      </w:pPr>
    </w:p>
    <w:p w:rsidR="00BF1CCD" w:rsidRPr="00616034" w:rsidRDefault="00BF1CCD" w:rsidP="00BF1CCD">
      <w:pPr>
        <w:pStyle w:val="a3"/>
        <w:rPr>
          <w:sz w:val="28"/>
          <w:szCs w:val="28"/>
        </w:rPr>
      </w:pPr>
      <w:r w:rsidRPr="00616034">
        <w:rPr>
          <w:sz w:val="34"/>
        </w:rPr>
        <w:t xml:space="preserve">                                               </w:t>
      </w:r>
      <w:r w:rsidRPr="00616034">
        <w:rPr>
          <w:sz w:val="28"/>
          <w:szCs w:val="28"/>
        </w:rPr>
        <w:t>Содержание</w:t>
      </w:r>
    </w:p>
    <w:p w:rsidR="00BF1CCD" w:rsidRPr="00BF1CCD" w:rsidRDefault="00BF1CCD" w:rsidP="00BF1CCD">
      <w:pPr>
        <w:pStyle w:val="a3"/>
        <w:jc w:val="center"/>
        <w:rPr>
          <w:b/>
          <w:sz w:val="28"/>
          <w:szCs w:val="28"/>
        </w:rPr>
      </w:pPr>
    </w:p>
    <w:tbl>
      <w:tblPr>
        <w:tblStyle w:val="a7"/>
        <w:tblW w:w="0" w:type="auto"/>
        <w:tblInd w:w="959" w:type="dxa"/>
        <w:tblLook w:val="04A0"/>
      </w:tblPr>
      <w:tblGrid>
        <w:gridCol w:w="558"/>
        <w:gridCol w:w="6683"/>
        <w:gridCol w:w="1993"/>
      </w:tblGrid>
      <w:tr w:rsidR="00BF1CCD" w:rsidRPr="00BF1CCD" w:rsidTr="00BF1CCD">
        <w:trPr>
          <w:trHeight w:val="374"/>
        </w:trPr>
        <w:tc>
          <w:tcPr>
            <w:tcW w:w="567" w:type="dxa"/>
          </w:tcPr>
          <w:p w:rsidR="00BF1CCD" w:rsidRPr="00BF1CCD" w:rsidRDefault="00BF1CCD" w:rsidP="00BF1CCD">
            <w:pPr>
              <w:pStyle w:val="a3"/>
              <w:jc w:val="center"/>
              <w:rPr>
                <w:b/>
                <w:sz w:val="28"/>
                <w:szCs w:val="28"/>
              </w:rPr>
            </w:pPr>
            <w:r w:rsidRPr="00BF1CCD">
              <w:rPr>
                <w:b/>
                <w:sz w:val="28"/>
                <w:szCs w:val="28"/>
              </w:rPr>
              <w:t>№</w:t>
            </w:r>
          </w:p>
        </w:tc>
        <w:tc>
          <w:tcPr>
            <w:tcW w:w="7371" w:type="dxa"/>
          </w:tcPr>
          <w:p w:rsidR="00BF1CCD" w:rsidRPr="00BF1CCD" w:rsidRDefault="00BF1CCD" w:rsidP="00BF1CCD">
            <w:pPr>
              <w:pStyle w:val="a3"/>
              <w:jc w:val="center"/>
              <w:rPr>
                <w:b/>
                <w:sz w:val="28"/>
                <w:szCs w:val="28"/>
              </w:rPr>
            </w:pPr>
            <w:r w:rsidRPr="00BF1CCD">
              <w:rPr>
                <w:b/>
                <w:sz w:val="28"/>
                <w:szCs w:val="28"/>
              </w:rPr>
              <w:t>Разделы</w:t>
            </w:r>
          </w:p>
        </w:tc>
        <w:tc>
          <w:tcPr>
            <w:tcW w:w="2059" w:type="dxa"/>
          </w:tcPr>
          <w:p w:rsidR="00BF1CCD" w:rsidRPr="00BF1CCD" w:rsidRDefault="00BF1CCD" w:rsidP="00BF1CCD">
            <w:pPr>
              <w:pStyle w:val="a3"/>
              <w:jc w:val="center"/>
              <w:rPr>
                <w:b/>
                <w:sz w:val="28"/>
                <w:szCs w:val="28"/>
              </w:rPr>
            </w:pPr>
            <w:r w:rsidRPr="00BF1CCD">
              <w:rPr>
                <w:b/>
                <w:sz w:val="28"/>
                <w:szCs w:val="28"/>
              </w:rPr>
              <w:t>Страницы</w:t>
            </w:r>
          </w:p>
        </w:tc>
      </w:tr>
      <w:tr w:rsidR="00BF1CCD" w:rsidRPr="00616034" w:rsidTr="00A05A30">
        <w:tc>
          <w:tcPr>
            <w:tcW w:w="567" w:type="dxa"/>
          </w:tcPr>
          <w:p w:rsidR="00BF1CCD" w:rsidRPr="00BF1CCD" w:rsidRDefault="00BF1CCD" w:rsidP="00A05A30">
            <w:pPr>
              <w:pStyle w:val="a3"/>
              <w:rPr>
                <w:sz w:val="28"/>
                <w:szCs w:val="28"/>
              </w:rPr>
            </w:pPr>
            <w:r w:rsidRPr="00BF1CCD">
              <w:rPr>
                <w:sz w:val="28"/>
                <w:szCs w:val="28"/>
              </w:rPr>
              <w:t>1</w:t>
            </w:r>
          </w:p>
        </w:tc>
        <w:tc>
          <w:tcPr>
            <w:tcW w:w="7371" w:type="dxa"/>
          </w:tcPr>
          <w:p w:rsidR="00BF1CCD" w:rsidRDefault="00BF1CCD" w:rsidP="00A05A30">
            <w:pPr>
              <w:pStyle w:val="a3"/>
              <w:rPr>
                <w:color w:val="000000"/>
                <w:sz w:val="28"/>
                <w:szCs w:val="28"/>
                <w:lang w:val="ru-RU"/>
              </w:rPr>
            </w:pPr>
            <w:r w:rsidRPr="00BF1CCD">
              <w:rPr>
                <w:color w:val="000000"/>
                <w:sz w:val="28"/>
                <w:szCs w:val="28"/>
              </w:rPr>
              <w:t>Введение</w:t>
            </w:r>
          </w:p>
          <w:p w:rsidR="00BF1CCD" w:rsidRPr="00BF1CCD" w:rsidRDefault="00BF1CCD" w:rsidP="00A05A30">
            <w:pPr>
              <w:pStyle w:val="a3"/>
              <w:rPr>
                <w:sz w:val="28"/>
                <w:szCs w:val="28"/>
                <w:lang w:val="ru-RU"/>
              </w:rPr>
            </w:pPr>
          </w:p>
        </w:tc>
        <w:tc>
          <w:tcPr>
            <w:tcW w:w="2059" w:type="dxa"/>
          </w:tcPr>
          <w:p w:rsidR="00BF1CCD" w:rsidRPr="00BF1CCD" w:rsidRDefault="00BF1CCD" w:rsidP="00A05A30">
            <w:pPr>
              <w:pStyle w:val="a3"/>
              <w:rPr>
                <w:sz w:val="28"/>
                <w:szCs w:val="28"/>
                <w:lang w:val="ru-RU"/>
              </w:rPr>
            </w:pPr>
            <w:r>
              <w:rPr>
                <w:sz w:val="28"/>
                <w:szCs w:val="28"/>
                <w:lang w:val="ru-RU"/>
              </w:rPr>
              <w:t>3-4</w:t>
            </w:r>
          </w:p>
        </w:tc>
      </w:tr>
      <w:tr w:rsidR="00BF1CCD" w:rsidRPr="00616034" w:rsidTr="00A05A30">
        <w:tc>
          <w:tcPr>
            <w:tcW w:w="567" w:type="dxa"/>
          </w:tcPr>
          <w:p w:rsidR="00BF1CCD" w:rsidRPr="00BF1CCD" w:rsidRDefault="00BF1CCD" w:rsidP="00A05A30">
            <w:pPr>
              <w:pStyle w:val="a3"/>
              <w:rPr>
                <w:sz w:val="28"/>
                <w:szCs w:val="28"/>
              </w:rPr>
            </w:pPr>
            <w:r w:rsidRPr="00BF1CCD">
              <w:rPr>
                <w:sz w:val="28"/>
                <w:szCs w:val="28"/>
              </w:rPr>
              <w:t>2</w:t>
            </w:r>
          </w:p>
        </w:tc>
        <w:tc>
          <w:tcPr>
            <w:tcW w:w="7371" w:type="dxa"/>
          </w:tcPr>
          <w:p w:rsidR="00BF1CCD" w:rsidRDefault="00BF1CCD" w:rsidP="00A05A30">
            <w:pPr>
              <w:pStyle w:val="a3"/>
              <w:rPr>
                <w:color w:val="000000"/>
                <w:sz w:val="28"/>
                <w:szCs w:val="28"/>
                <w:lang w:val="ru-RU"/>
              </w:rPr>
            </w:pPr>
            <w:r w:rsidRPr="00BF1CCD">
              <w:rPr>
                <w:color w:val="000000"/>
                <w:sz w:val="28"/>
                <w:szCs w:val="28"/>
              </w:rPr>
              <w:t>Основная часть</w:t>
            </w:r>
          </w:p>
          <w:p w:rsidR="00BF1CCD" w:rsidRPr="00BF1CCD" w:rsidRDefault="00BF1CCD" w:rsidP="00A05A30">
            <w:pPr>
              <w:pStyle w:val="a3"/>
              <w:rPr>
                <w:sz w:val="28"/>
                <w:szCs w:val="28"/>
                <w:lang w:val="ru-RU"/>
              </w:rPr>
            </w:pPr>
          </w:p>
        </w:tc>
        <w:tc>
          <w:tcPr>
            <w:tcW w:w="2059" w:type="dxa"/>
          </w:tcPr>
          <w:p w:rsidR="00BF1CCD" w:rsidRPr="00BF1CCD" w:rsidRDefault="00BF1CCD" w:rsidP="00A05A30">
            <w:pPr>
              <w:pStyle w:val="a3"/>
              <w:rPr>
                <w:sz w:val="28"/>
                <w:szCs w:val="28"/>
                <w:lang w:val="ru-RU"/>
              </w:rPr>
            </w:pPr>
            <w:r>
              <w:rPr>
                <w:sz w:val="28"/>
                <w:szCs w:val="28"/>
                <w:lang w:val="ru-RU"/>
              </w:rPr>
              <w:t>5-8</w:t>
            </w:r>
          </w:p>
        </w:tc>
      </w:tr>
      <w:tr w:rsidR="00BF1CCD" w:rsidRPr="00616034" w:rsidTr="00A05A30">
        <w:tc>
          <w:tcPr>
            <w:tcW w:w="567" w:type="dxa"/>
          </w:tcPr>
          <w:p w:rsidR="00BF1CCD" w:rsidRPr="00BF1CCD" w:rsidRDefault="00BF1CCD" w:rsidP="00A05A30">
            <w:pPr>
              <w:pStyle w:val="a3"/>
              <w:rPr>
                <w:sz w:val="28"/>
                <w:szCs w:val="28"/>
              </w:rPr>
            </w:pPr>
            <w:r w:rsidRPr="00BF1CCD">
              <w:rPr>
                <w:sz w:val="28"/>
                <w:szCs w:val="28"/>
              </w:rPr>
              <w:t>3</w:t>
            </w:r>
          </w:p>
        </w:tc>
        <w:tc>
          <w:tcPr>
            <w:tcW w:w="7371" w:type="dxa"/>
          </w:tcPr>
          <w:p w:rsidR="00BF1CCD" w:rsidRDefault="00BF1CCD" w:rsidP="00A05A30">
            <w:pPr>
              <w:pStyle w:val="a3"/>
              <w:rPr>
                <w:sz w:val="28"/>
                <w:szCs w:val="28"/>
                <w:lang w:val="ru-RU" w:eastAsia="ru-RU"/>
              </w:rPr>
            </w:pPr>
            <w:r w:rsidRPr="00BF1CCD">
              <w:rPr>
                <w:sz w:val="28"/>
                <w:szCs w:val="28"/>
                <w:lang w:eastAsia="ru-RU"/>
              </w:rPr>
              <w:t>Заключение</w:t>
            </w:r>
          </w:p>
          <w:p w:rsidR="00BF1CCD" w:rsidRPr="00BF1CCD" w:rsidRDefault="00BF1CCD" w:rsidP="00A05A30">
            <w:pPr>
              <w:pStyle w:val="a3"/>
              <w:rPr>
                <w:sz w:val="28"/>
                <w:szCs w:val="28"/>
                <w:lang w:val="ru-RU"/>
              </w:rPr>
            </w:pPr>
          </w:p>
        </w:tc>
        <w:tc>
          <w:tcPr>
            <w:tcW w:w="2059" w:type="dxa"/>
          </w:tcPr>
          <w:p w:rsidR="00BF1CCD" w:rsidRPr="00BF1CCD" w:rsidRDefault="00BF1CCD" w:rsidP="00A05A30">
            <w:pPr>
              <w:pStyle w:val="a3"/>
              <w:rPr>
                <w:sz w:val="28"/>
                <w:szCs w:val="28"/>
                <w:lang w:val="ru-RU"/>
              </w:rPr>
            </w:pPr>
            <w:r>
              <w:rPr>
                <w:sz w:val="28"/>
                <w:szCs w:val="28"/>
                <w:lang w:val="ru-RU"/>
              </w:rPr>
              <w:t>8-9</w:t>
            </w:r>
          </w:p>
        </w:tc>
      </w:tr>
      <w:tr w:rsidR="00BF1CCD" w:rsidRPr="00616034" w:rsidTr="00A05A30">
        <w:tc>
          <w:tcPr>
            <w:tcW w:w="567" w:type="dxa"/>
          </w:tcPr>
          <w:p w:rsidR="00BF1CCD" w:rsidRPr="00BF1CCD" w:rsidRDefault="00BF1CCD" w:rsidP="00A05A30">
            <w:pPr>
              <w:pStyle w:val="a3"/>
              <w:rPr>
                <w:sz w:val="28"/>
                <w:szCs w:val="28"/>
              </w:rPr>
            </w:pPr>
            <w:r w:rsidRPr="00BF1CCD">
              <w:rPr>
                <w:sz w:val="28"/>
                <w:szCs w:val="28"/>
              </w:rPr>
              <w:t>4</w:t>
            </w:r>
          </w:p>
        </w:tc>
        <w:tc>
          <w:tcPr>
            <w:tcW w:w="7371" w:type="dxa"/>
          </w:tcPr>
          <w:p w:rsidR="00BF1CCD" w:rsidRDefault="00BF1CCD" w:rsidP="00A05A30">
            <w:pPr>
              <w:pStyle w:val="a3"/>
              <w:rPr>
                <w:color w:val="000000"/>
                <w:sz w:val="28"/>
                <w:szCs w:val="28"/>
                <w:lang w:val="ru-RU"/>
              </w:rPr>
            </w:pPr>
            <w:r w:rsidRPr="00BF1CCD">
              <w:rPr>
                <w:color w:val="000000"/>
                <w:sz w:val="28"/>
                <w:szCs w:val="28"/>
              </w:rPr>
              <w:t>Список использованной литературы</w:t>
            </w:r>
          </w:p>
          <w:p w:rsidR="00BF1CCD" w:rsidRPr="00BF1CCD" w:rsidRDefault="00BF1CCD" w:rsidP="00A05A30">
            <w:pPr>
              <w:pStyle w:val="a3"/>
              <w:rPr>
                <w:sz w:val="28"/>
                <w:szCs w:val="28"/>
                <w:lang w:val="ru-RU"/>
              </w:rPr>
            </w:pPr>
          </w:p>
        </w:tc>
        <w:tc>
          <w:tcPr>
            <w:tcW w:w="2059" w:type="dxa"/>
          </w:tcPr>
          <w:p w:rsidR="00BF1CCD" w:rsidRPr="00BF1CCD" w:rsidRDefault="00BF1CCD" w:rsidP="00A05A30">
            <w:pPr>
              <w:pStyle w:val="a3"/>
              <w:rPr>
                <w:sz w:val="28"/>
                <w:szCs w:val="28"/>
                <w:lang w:val="ru-RU"/>
              </w:rPr>
            </w:pPr>
            <w:r>
              <w:rPr>
                <w:sz w:val="28"/>
                <w:szCs w:val="28"/>
                <w:lang w:val="ru-RU"/>
              </w:rPr>
              <w:t>9</w:t>
            </w:r>
          </w:p>
        </w:tc>
      </w:tr>
      <w:tr w:rsidR="00BF1CCD" w:rsidRPr="00616034" w:rsidTr="00A05A30">
        <w:tc>
          <w:tcPr>
            <w:tcW w:w="567" w:type="dxa"/>
          </w:tcPr>
          <w:p w:rsidR="00BF1CCD" w:rsidRPr="00BF1CCD" w:rsidRDefault="00BF1CCD" w:rsidP="00A05A30">
            <w:pPr>
              <w:pStyle w:val="a3"/>
              <w:rPr>
                <w:sz w:val="28"/>
                <w:szCs w:val="28"/>
              </w:rPr>
            </w:pPr>
            <w:r w:rsidRPr="00BF1CCD">
              <w:rPr>
                <w:sz w:val="28"/>
                <w:szCs w:val="28"/>
              </w:rPr>
              <w:t>5</w:t>
            </w:r>
          </w:p>
        </w:tc>
        <w:tc>
          <w:tcPr>
            <w:tcW w:w="7371" w:type="dxa"/>
          </w:tcPr>
          <w:p w:rsidR="00BF1CCD" w:rsidRDefault="00BF1CCD" w:rsidP="00A05A30">
            <w:pPr>
              <w:pStyle w:val="a3"/>
              <w:rPr>
                <w:color w:val="000000"/>
                <w:sz w:val="28"/>
                <w:szCs w:val="28"/>
                <w:lang w:val="ru-RU"/>
              </w:rPr>
            </w:pPr>
            <w:r w:rsidRPr="00BF1CCD">
              <w:rPr>
                <w:color w:val="000000"/>
                <w:sz w:val="28"/>
                <w:szCs w:val="28"/>
              </w:rPr>
              <w:t>Приложение</w:t>
            </w:r>
          </w:p>
          <w:p w:rsidR="00BF1CCD" w:rsidRPr="00BF1CCD" w:rsidRDefault="00BF1CCD" w:rsidP="00A05A30">
            <w:pPr>
              <w:pStyle w:val="a3"/>
              <w:rPr>
                <w:sz w:val="28"/>
                <w:szCs w:val="28"/>
                <w:lang w:val="ru-RU"/>
              </w:rPr>
            </w:pPr>
          </w:p>
        </w:tc>
        <w:tc>
          <w:tcPr>
            <w:tcW w:w="2059" w:type="dxa"/>
          </w:tcPr>
          <w:p w:rsidR="00BF1CCD" w:rsidRPr="00BF1CCD" w:rsidRDefault="00BF1CCD" w:rsidP="00A05A30">
            <w:pPr>
              <w:pStyle w:val="a3"/>
              <w:rPr>
                <w:sz w:val="28"/>
                <w:szCs w:val="28"/>
                <w:lang w:val="ru-RU"/>
              </w:rPr>
            </w:pPr>
            <w:r>
              <w:rPr>
                <w:sz w:val="28"/>
                <w:szCs w:val="28"/>
                <w:lang w:val="ru-RU"/>
              </w:rPr>
              <w:t>9-15</w:t>
            </w:r>
          </w:p>
        </w:tc>
      </w:tr>
    </w:tbl>
    <w:p w:rsidR="00BF1CCD" w:rsidRPr="00616034" w:rsidRDefault="00BF1CCD" w:rsidP="00BF1CCD">
      <w:pPr>
        <w:pStyle w:val="a3"/>
        <w:rPr>
          <w:sz w:val="28"/>
          <w:szCs w:val="28"/>
        </w:rPr>
      </w:pPr>
    </w:p>
    <w:p w:rsidR="00BF1CCD" w:rsidRPr="00616034" w:rsidRDefault="00BF1CCD" w:rsidP="00BF1CCD">
      <w:pPr>
        <w:pStyle w:val="a3"/>
        <w:rPr>
          <w:sz w:val="28"/>
          <w:szCs w:val="28"/>
        </w:rPr>
      </w:pPr>
    </w:p>
    <w:p w:rsidR="00BF1CCD" w:rsidRPr="00616034" w:rsidRDefault="00BF1CCD" w:rsidP="00BF1CCD">
      <w:pPr>
        <w:pStyle w:val="a3"/>
        <w:rPr>
          <w:sz w:val="34"/>
        </w:rPr>
      </w:pPr>
    </w:p>
    <w:p w:rsidR="00BF1CCD" w:rsidRPr="00616034" w:rsidRDefault="00BF1CCD" w:rsidP="00BF1CCD">
      <w:pPr>
        <w:pStyle w:val="a3"/>
        <w:rPr>
          <w:sz w:val="34"/>
        </w:rPr>
      </w:pPr>
    </w:p>
    <w:p w:rsidR="00BF1CCD" w:rsidRPr="00616034" w:rsidRDefault="00BF1CCD" w:rsidP="00BF1CCD">
      <w:pPr>
        <w:ind w:firstLine="709"/>
        <w:jc w:val="both"/>
        <w:rPr>
          <w:color w:val="000000"/>
          <w:sz w:val="24"/>
          <w:szCs w:val="24"/>
        </w:rPr>
      </w:pPr>
    </w:p>
    <w:p w:rsidR="00BF1CCD" w:rsidRPr="00616034" w:rsidRDefault="00BF1CCD" w:rsidP="00BF1CCD">
      <w:pPr>
        <w:ind w:firstLine="709"/>
        <w:jc w:val="both"/>
        <w:rPr>
          <w:rFonts w:eastAsiaTheme="minorHAnsi"/>
          <w:color w:val="000000"/>
          <w:sz w:val="24"/>
          <w:szCs w:val="24"/>
        </w:rPr>
      </w:pPr>
    </w:p>
    <w:p w:rsidR="00BF1CCD" w:rsidRPr="00616034" w:rsidRDefault="00BF1CCD" w:rsidP="00BF1CCD">
      <w:pPr>
        <w:rPr>
          <w:sz w:val="24"/>
          <w:szCs w:val="24"/>
          <w:lang w:eastAsia="ru-RU"/>
        </w:rPr>
      </w:pPr>
      <w:r w:rsidRPr="00616034">
        <w:rPr>
          <w:color w:val="000000"/>
          <w:sz w:val="24"/>
          <w:szCs w:val="24"/>
        </w:rPr>
        <w:t xml:space="preserve">   </w:t>
      </w:r>
      <w:r w:rsidRPr="00616034">
        <w:rPr>
          <w:sz w:val="24"/>
          <w:szCs w:val="24"/>
          <w:lang w:eastAsia="ru-RU"/>
        </w:rPr>
        <w:t xml:space="preserve"> </w:t>
      </w:r>
    </w:p>
    <w:p w:rsidR="00BF1CCD" w:rsidRPr="00616034" w:rsidRDefault="00BF1CCD" w:rsidP="00BF1CCD">
      <w:pPr>
        <w:pStyle w:val="a3"/>
        <w:spacing w:before="8"/>
        <w:rPr>
          <w:sz w:val="37"/>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Pr="00616034" w:rsidRDefault="00BF1CCD" w:rsidP="00BF1CCD">
      <w:pPr>
        <w:pStyle w:val="a6"/>
        <w:rPr>
          <w:sz w:val="28"/>
          <w:szCs w:val="28"/>
        </w:rPr>
      </w:pPr>
    </w:p>
    <w:p w:rsidR="00BF1CCD" w:rsidRDefault="00BF1CCD" w:rsidP="00BF1CCD">
      <w:pPr>
        <w:pStyle w:val="a6"/>
        <w:rPr>
          <w:sz w:val="28"/>
          <w:szCs w:val="28"/>
        </w:rPr>
      </w:pPr>
    </w:p>
    <w:p w:rsidR="00BF1CCD" w:rsidRPr="00BF1CCD" w:rsidRDefault="00BF1CCD" w:rsidP="00BF1CCD">
      <w:pPr>
        <w:pStyle w:val="a6"/>
        <w:ind w:left="426"/>
        <w:jc w:val="both"/>
        <w:rPr>
          <w:b/>
          <w:sz w:val="28"/>
          <w:szCs w:val="28"/>
        </w:rPr>
      </w:pPr>
      <w:r w:rsidRPr="00BF1CCD">
        <w:rPr>
          <w:b/>
          <w:sz w:val="28"/>
          <w:szCs w:val="28"/>
        </w:rPr>
        <w:t>1. Введение</w:t>
      </w:r>
    </w:p>
    <w:p w:rsidR="00BF1CCD" w:rsidRPr="00616034" w:rsidRDefault="00BF1CCD" w:rsidP="00BF1CCD">
      <w:pPr>
        <w:pStyle w:val="a6"/>
        <w:ind w:left="426"/>
        <w:jc w:val="both"/>
        <w:rPr>
          <w:sz w:val="28"/>
          <w:szCs w:val="28"/>
        </w:rPr>
      </w:pPr>
      <w:r>
        <w:rPr>
          <w:sz w:val="28"/>
          <w:szCs w:val="28"/>
        </w:rPr>
        <w:t xml:space="preserve">    </w:t>
      </w:r>
      <w:r w:rsidRPr="00616034">
        <w:rPr>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и т.д.</w:t>
      </w:r>
    </w:p>
    <w:p w:rsidR="00BF1CCD" w:rsidRPr="00616034" w:rsidRDefault="00BF1CCD" w:rsidP="00BF1CCD">
      <w:pPr>
        <w:pStyle w:val="a6"/>
        <w:ind w:left="426"/>
        <w:jc w:val="both"/>
        <w:rPr>
          <w:sz w:val="28"/>
          <w:szCs w:val="28"/>
        </w:rPr>
      </w:pPr>
      <w:r w:rsidRPr="00616034">
        <w:rPr>
          <w:sz w:val="28"/>
          <w:szCs w:val="28"/>
        </w:rPr>
        <w:t xml:space="preserve">Ведущим видом деятельности и основой становления ребенка до 3 лет является предметная игра. Она оказывает особое воздействие на его познавательное развитие. </w:t>
      </w:r>
      <w:r>
        <w:rPr>
          <w:sz w:val="28"/>
          <w:szCs w:val="28"/>
        </w:rPr>
        <w:t xml:space="preserve">    </w:t>
      </w:r>
      <w:r w:rsidRPr="00616034">
        <w:rPr>
          <w:sz w:val="28"/>
          <w:szCs w:val="28"/>
        </w:rPr>
        <w:t>Исследования детской психологии показали, что ключом к развитию познавательных способностей ребенка является его личный опыт в первые три года жизни – все зависит от стимуляции в решающие годы жизни. Главное – расширить для ребенка мир познания, помочь ему реализовать все его сегодняшние возможности и создать условия для развития последующих.</w:t>
      </w:r>
    </w:p>
    <w:p w:rsidR="00BF1CCD" w:rsidRPr="00616034" w:rsidRDefault="00BF1CCD" w:rsidP="00BF1CCD">
      <w:pPr>
        <w:pStyle w:val="a6"/>
        <w:ind w:left="426"/>
        <w:jc w:val="both"/>
        <w:rPr>
          <w:sz w:val="28"/>
          <w:szCs w:val="28"/>
        </w:rPr>
      </w:pPr>
      <w:r>
        <w:rPr>
          <w:sz w:val="28"/>
          <w:szCs w:val="28"/>
        </w:rPr>
        <w:t xml:space="preserve">    </w:t>
      </w:r>
      <w:r w:rsidRPr="00616034">
        <w:rPr>
          <w:sz w:val="28"/>
          <w:szCs w:val="28"/>
        </w:rPr>
        <w:t>Дидактическая игра обладает большим,  воспитательным  и обучающим потенциалом: она выступает как средство развития мышления, речи, воображения, памяти, расширения и закрепления представлений об окружающей жизни. Помимо всего этого, в игре ребенок развивается физически, приучается одолевать трудности. У него воспитывается догадливость, находчивость, инициатива. Значительную роль игра оказывает и в подготовке ребенка к школе: они развивают математические представления, знакомят с разбором слова, готовят руку к письму. Теме игры и ее воздействия на развитие малыша посвящены многие</w:t>
      </w:r>
      <w:r w:rsidRPr="00616034">
        <w:rPr>
          <w:spacing w:val="-15"/>
          <w:sz w:val="28"/>
          <w:szCs w:val="28"/>
        </w:rPr>
        <w:t xml:space="preserve"> </w:t>
      </w:r>
      <w:r w:rsidRPr="00616034">
        <w:rPr>
          <w:sz w:val="28"/>
          <w:szCs w:val="28"/>
        </w:rPr>
        <w:t>исследования.</w:t>
      </w:r>
    </w:p>
    <w:p w:rsidR="00BF1CCD" w:rsidRPr="00616034" w:rsidRDefault="00BF1CCD" w:rsidP="00BF1CCD">
      <w:pPr>
        <w:pStyle w:val="a6"/>
        <w:ind w:left="426"/>
        <w:jc w:val="both"/>
        <w:rPr>
          <w:sz w:val="28"/>
          <w:szCs w:val="28"/>
        </w:rPr>
      </w:pPr>
      <w:r w:rsidRPr="00616034">
        <w:rPr>
          <w:sz w:val="28"/>
          <w:szCs w:val="28"/>
        </w:rPr>
        <w:t>Проблема игры давно привлекала для себя внимание профессионалов. Теорию игры разрабатывали как зарубежные (Ж. Пиаже, В. Штерн, К. Гросс) так и российские специалисты по психологии и преподаватели (Б.Г. Ананьев, Л.С. Выготский, А.Н. Леонтьев, С.Л. Рубенштейн, Д.Б. Эльконин,  Ф.Фребель, М.Монтессори, Е.И. Тихеева, З.М. Богуславская, Е.О. Смирнова). Полагаясь на результаты этих исследований, мы выделяем в виде особой трудности − исследование дидактических игр, содействующих сенсорному развитию дошкольников первой младшей группы. А именно, нас интересует вопрос: каковы психолого-педагогические условия, средства и способы, благодаря которым дидактическая игра разрешает сформировывать возможности настоящего восприятия и познания, находящиеся вокруг реальности дошкольником. Актуальность этой трудности обоснована социально-экономическими изменениями, происходящими в нашем обществе, которые влияют на нрав работы и стратегию становления российских образовательных систем, сформировывают новые приоритетные цели, направленные на реализацию личностно-ориентированного подхода.</w:t>
      </w:r>
    </w:p>
    <w:p w:rsidR="00BF1CCD" w:rsidRPr="00616034" w:rsidRDefault="00BF1CCD" w:rsidP="00BF1CCD">
      <w:pPr>
        <w:pStyle w:val="a6"/>
        <w:ind w:left="426"/>
        <w:jc w:val="both"/>
        <w:rPr>
          <w:sz w:val="28"/>
          <w:szCs w:val="28"/>
        </w:rPr>
      </w:pPr>
      <w:r w:rsidRPr="00616034">
        <w:rPr>
          <w:sz w:val="28"/>
          <w:szCs w:val="28"/>
        </w:rPr>
        <w:t xml:space="preserve"> Сенсорное развитие имеет важное значение в решении данной проблемы: полноценное восприятие нужно не только лишь для успешного воспитания и обучения в целом, но и составляет основу формирования</w:t>
      </w:r>
      <w:r w:rsidRPr="00616034">
        <w:rPr>
          <w:spacing w:val="40"/>
          <w:sz w:val="28"/>
          <w:szCs w:val="28"/>
        </w:rPr>
        <w:t xml:space="preserve"> </w:t>
      </w:r>
      <w:r w:rsidRPr="00616034">
        <w:rPr>
          <w:sz w:val="28"/>
          <w:szCs w:val="28"/>
        </w:rPr>
        <w:t>индивидуальных способностей детей раннего дошкольного возраста. Решение</w:t>
      </w:r>
      <w:r w:rsidRPr="00616034">
        <w:rPr>
          <w:spacing w:val="53"/>
          <w:sz w:val="28"/>
          <w:szCs w:val="28"/>
        </w:rPr>
        <w:t xml:space="preserve"> </w:t>
      </w:r>
      <w:r w:rsidRPr="00616034">
        <w:rPr>
          <w:sz w:val="28"/>
          <w:szCs w:val="28"/>
        </w:rPr>
        <w:t>данной проблемы мы попытаемся рассмотреть на основе применения дидактической</w:t>
      </w:r>
      <w:r w:rsidRPr="00616034">
        <w:rPr>
          <w:spacing w:val="-14"/>
          <w:sz w:val="28"/>
          <w:szCs w:val="28"/>
        </w:rPr>
        <w:t xml:space="preserve"> </w:t>
      </w:r>
      <w:r w:rsidRPr="00616034">
        <w:rPr>
          <w:sz w:val="28"/>
          <w:szCs w:val="28"/>
        </w:rPr>
        <w:t>игры.</w:t>
      </w:r>
    </w:p>
    <w:p w:rsidR="00BF1CCD" w:rsidRPr="00616034" w:rsidRDefault="00BF1CCD" w:rsidP="00BF1CCD">
      <w:pPr>
        <w:pStyle w:val="a6"/>
        <w:ind w:left="426"/>
        <w:jc w:val="both"/>
        <w:rPr>
          <w:sz w:val="28"/>
          <w:szCs w:val="28"/>
        </w:rPr>
      </w:pPr>
    </w:p>
    <w:p w:rsidR="00E3539F" w:rsidRDefault="00E3539F" w:rsidP="00BF1CCD">
      <w:pPr>
        <w:pStyle w:val="a6"/>
        <w:ind w:left="426"/>
        <w:jc w:val="both"/>
        <w:rPr>
          <w:b/>
          <w:sz w:val="28"/>
          <w:szCs w:val="28"/>
        </w:rPr>
      </w:pPr>
    </w:p>
    <w:p w:rsidR="00BF1CCD" w:rsidRPr="00616034" w:rsidRDefault="00BF1CCD" w:rsidP="00BF1CCD">
      <w:pPr>
        <w:pStyle w:val="a6"/>
        <w:ind w:left="426"/>
        <w:jc w:val="both"/>
        <w:rPr>
          <w:sz w:val="28"/>
          <w:szCs w:val="28"/>
          <w:lang w:eastAsia="ru-RU"/>
        </w:rPr>
      </w:pPr>
      <w:r w:rsidRPr="00616034">
        <w:rPr>
          <w:b/>
          <w:sz w:val="28"/>
          <w:szCs w:val="28"/>
        </w:rPr>
        <w:lastRenderedPageBreak/>
        <w:t>Цель методической разработки-</w:t>
      </w:r>
      <w:r w:rsidRPr="00616034">
        <w:rPr>
          <w:bCs/>
          <w:sz w:val="28"/>
          <w:szCs w:val="28"/>
          <w:lang w:eastAsia="ru-RU"/>
        </w:rPr>
        <w:t xml:space="preserve"> </w:t>
      </w:r>
      <w:r w:rsidRPr="00616034">
        <w:rPr>
          <w:sz w:val="28"/>
          <w:szCs w:val="28"/>
          <w:lang w:eastAsia="ru-RU"/>
        </w:rPr>
        <w:t xml:space="preserve">это комплексная форма, включающая в себя рекомендации по планированию, организации и проведению мероприятий по формированию у детей раннего дошкольного возраста сенсомоторных навыков, включает перспективный план мероприятий, диагностическую методику по определению уровня развития сенсорномоторных навыков, </w:t>
      </w:r>
      <w:r w:rsidRPr="00616034">
        <w:rPr>
          <w:sz w:val="28"/>
          <w:szCs w:val="28"/>
        </w:rPr>
        <w:t xml:space="preserve">картотека развивающих дидактических игр по развитию сенсорных представлений,  </w:t>
      </w:r>
      <w:r w:rsidRPr="00616034">
        <w:rPr>
          <w:sz w:val="28"/>
          <w:szCs w:val="28"/>
          <w:lang w:eastAsia="ru-RU"/>
        </w:rPr>
        <w:t>методические советы по составлению по проведению дидактических игр с детьми.</w:t>
      </w:r>
    </w:p>
    <w:p w:rsidR="00BF1CCD" w:rsidRPr="00616034" w:rsidRDefault="00BF1CCD" w:rsidP="00BF1CCD">
      <w:pPr>
        <w:pStyle w:val="a6"/>
        <w:ind w:left="426"/>
        <w:jc w:val="both"/>
        <w:rPr>
          <w:iCs/>
          <w:color w:val="000000"/>
          <w:sz w:val="28"/>
          <w:szCs w:val="28"/>
          <w:bdr w:val="none" w:sz="0" w:space="0" w:color="auto" w:frame="1"/>
        </w:rPr>
      </w:pPr>
      <w:r w:rsidRPr="00616034">
        <w:rPr>
          <w:color w:val="000000"/>
          <w:sz w:val="28"/>
          <w:szCs w:val="28"/>
        </w:rPr>
        <w:t xml:space="preserve">   Методическая  разработка п</w:t>
      </w:r>
      <w:r w:rsidRPr="00616034">
        <w:rPr>
          <w:sz w:val="28"/>
          <w:szCs w:val="28"/>
          <w:lang w:eastAsia="ru-RU"/>
        </w:rPr>
        <w:t>омогает лучше понять теоретические идеи и практические возможности рекомендованного материала, р</w:t>
      </w:r>
      <w:r w:rsidRPr="00616034">
        <w:rPr>
          <w:iCs/>
          <w:color w:val="000000"/>
          <w:sz w:val="28"/>
          <w:szCs w:val="28"/>
          <w:bdr w:val="none" w:sz="0" w:space="0" w:color="auto" w:frame="1"/>
        </w:rPr>
        <w:t xml:space="preserve">аскрывают формы, средства, методы и технологии обучения, дают возможность другим педагогам  </w:t>
      </w:r>
      <w:r w:rsidRPr="00616034">
        <w:rPr>
          <w:color w:val="000000"/>
          <w:sz w:val="28"/>
          <w:szCs w:val="28"/>
        </w:rPr>
        <w:t>использовать предлагаемые материалы в своей практике.</w:t>
      </w:r>
      <w:r w:rsidRPr="00616034">
        <w:rPr>
          <w:iCs/>
          <w:color w:val="000000"/>
          <w:sz w:val="28"/>
          <w:szCs w:val="28"/>
          <w:bdr w:val="none" w:sz="0" w:space="0" w:color="auto" w:frame="1"/>
        </w:rPr>
        <w:t xml:space="preserve"> </w:t>
      </w:r>
    </w:p>
    <w:p w:rsidR="00BF1CCD" w:rsidRPr="0049498C" w:rsidRDefault="00BF1CCD" w:rsidP="00BF1CCD">
      <w:pPr>
        <w:pStyle w:val="a6"/>
        <w:ind w:left="426"/>
        <w:jc w:val="both"/>
        <w:rPr>
          <w:color w:val="000000"/>
          <w:sz w:val="28"/>
          <w:szCs w:val="28"/>
        </w:rPr>
        <w:sectPr w:rsidR="00BF1CCD" w:rsidRPr="0049498C" w:rsidSect="00BF1CCD">
          <w:footerReference w:type="default" r:id="rId7"/>
          <w:pgSz w:w="11910" w:h="16840"/>
          <w:pgMar w:top="600" w:right="853" w:bottom="280" w:left="1080" w:header="720" w:footer="720" w:gutter="0"/>
          <w:cols w:space="720"/>
        </w:sectPr>
      </w:pPr>
      <w:r w:rsidRPr="00616034">
        <w:rPr>
          <w:iCs/>
          <w:color w:val="000000"/>
          <w:sz w:val="28"/>
          <w:szCs w:val="28"/>
          <w:bdr w:val="none" w:sz="0" w:space="0" w:color="auto" w:frame="1"/>
        </w:rPr>
        <w:t xml:space="preserve">   Методическая  разработка может быть </w:t>
      </w:r>
      <w:r w:rsidRPr="00616034">
        <w:rPr>
          <w:rStyle w:val="apple-converted-space"/>
          <w:color w:val="000000"/>
          <w:sz w:val="28"/>
          <w:szCs w:val="28"/>
        </w:rPr>
        <w:t xml:space="preserve"> использована  педагогами дошкольных учреждений для работы с  детьми раннего возраста, а также для </w:t>
      </w:r>
      <w:r w:rsidRPr="00616034">
        <w:rPr>
          <w:color w:val="000000"/>
          <w:sz w:val="28"/>
          <w:szCs w:val="28"/>
        </w:rPr>
        <w:t>подробного описания проведения мероприятий, представляющи</w:t>
      </w:r>
      <w:r>
        <w:rPr>
          <w:color w:val="000000"/>
          <w:sz w:val="28"/>
          <w:szCs w:val="28"/>
        </w:rPr>
        <w:t>х интерес для других педагогов.</w:t>
      </w:r>
    </w:p>
    <w:p w:rsidR="00BF1CCD" w:rsidRPr="00616034" w:rsidRDefault="00BF1CCD" w:rsidP="00BF1CCD">
      <w:pPr>
        <w:pStyle w:val="a6"/>
        <w:ind w:left="426"/>
        <w:jc w:val="both"/>
        <w:rPr>
          <w:b/>
          <w:sz w:val="28"/>
          <w:szCs w:val="28"/>
        </w:rPr>
      </w:pPr>
      <w:r w:rsidRPr="00616034">
        <w:rPr>
          <w:b/>
          <w:sz w:val="28"/>
          <w:szCs w:val="28"/>
        </w:rPr>
        <w:lastRenderedPageBreak/>
        <w:t>2. Основная часть.</w:t>
      </w:r>
    </w:p>
    <w:p w:rsidR="00BF1CCD" w:rsidRPr="00616034" w:rsidRDefault="00BF1CCD" w:rsidP="00BF1CCD">
      <w:pPr>
        <w:pStyle w:val="a6"/>
        <w:ind w:left="426"/>
        <w:jc w:val="both"/>
        <w:rPr>
          <w:sz w:val="28"/>
          <w:szCs w:val="28"/>
        </w:rPr>
      </w:pPr>
      <w:r>
        <w:rPr>
          <w:sz w:val="28"/>
          <w:szCs w:val="28"/>
        </w:rPr>
        <w:t xml:space="preserve">    </w:t>
      </w:r>
      <w:r w:rsidRPr="00616034">
        <w:rPr>
          <w:sz w:val="28"/>
          <w:szCs w:val="28"/>
        </w:rPr>
        <w:t>С детьми раннего дошкольного возраста</w:t>
      </w:r>
      <w:r>
        <w:rPr>
          <w:sz w:val="28"/>
          <w:szCs w:val="28"/>
        </w:rPr>
        <w:t xml:space="preserve"> </w:t>
      </w:r>
      <w:r w:rsidRPr="00616034">
        <w:rPr>
          <w:sz w:val="28"/>
          <w:szCs w:val="28"/>
        </w:rPr>
        <w:t xml:space="preserve"> проводятся игры-занятия, в которых усвоение какого-либо материала протекает незаметно для малышей, в практической деятельности. Следовательно, главное в этом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и т.п.</w:t>
      </w:r>
    </w:p>
    <w:p w:rsidR="00BF1CCD" w:rsidRPr="00616034" w:rsidRDefault="00BF1CCD" w:rsidP="00BF1CCD">
      <w:pPr>
        <w:pStyle w:val="a6"/>
        <w:ind w:left="426"/>
        <w:jc w:val="both"/>
        <w:rPr>
          <w:sz w:val="28"/>
          <w:szCs w:val="28"/>
        </w:rPr>
      </w:pPr>
      <w:r>
        <w:rPr>
          <w:sz w:val="28"/>
          <w:szCs w:val="28"/>
        </w:rPr>
        <w:t xml:space="preserve">    </w:t>
      </w:r>
      <w:r w:rsidRPr="00616034">
        <w:rPr>
          <w:sz w:val="28"/>
          <w:szCs w:val="28"/>
        </w:rPr>
        <w:t>Под сенсорным воспита</w:t>
      </w:r>
      <w:r>
        <w:rPr>
          <w:sz w:val="28"/>
          <w:szCs w:val="28"/>
        </w:rPr>
        <w:t xml:space="preserve">нием в настоящее время понимают </w:t>
      </w:r>
      <w:r w:rsidRPr="00616034">
        <w:rPr>
          <w:sz w:val="28"/>
          <w:szCs w:val="28"/>
        </w:rPr>
        <w:t xml:space="preserve">«целенаправленное совершенствование, развитие у детей сенсорных процессов (ощущений, восприятий, представлений)». Сенсорное воспитание осуществляется в повседневной жизни и на занятиях. В условиях повседнев- ной жизни, в процессе игр, труда, по мнению Н.Н. Поддъякова, «происходит целостное восприятие ребенком различных явлений и предметов окружающего мира. При этом некоторые свойства и стороны явлений могут восприниматься недостаточно четко, либо не восприниматься совсем». </w:t>
      </w:r>
      <w:r>
        <w:rPr>
          <w:sz w:val="28"/>
          <w:szCs w:val="28"/>
        </w:rPr>
        <w:t xml:space="preserve">   </w:t>
      </w:r>
      <w:r w:rsidRPr="00616034">
        <w:rPr>
          <w:sz w:val="28"/>
          <w:szCs w:val="28"/>
        </w:rPr>
        <w:t>Задачей педагогов, в данном случае, является раскрытие незамеченных детьми свойств окружающей действительности, причем таким образом, чтобы избежать превращения повседневной жизни в дидактический</w:t>
      </w:r>
      <w:r w:rsidRPr="00616034">
        <w:rPr>
          <w:spacing w:val="-26"/>
          <w:sz w:val="28"/>
          <w:szCs w:val="28"/>
        </w:rPr>
        <w:t xml:space="preserve"> </w:t>
      </w:r>
      <w:r w:rsidRPr="00616034">
        <w:rPr>
          <w:sz w:val="28"/>
          <w:szCs w:val="28"/>
        </w:rPr>
        <w:t>процесс.</w:t>
      </w:r>
    </w:p>
    <w:p w:rsidR="00BF1CCD" w:rsidRPr="00616034" w:rsidRDefault="00BF1CCD" w:rsidP="00BF1CCD">
      <w:pPr>
        <w:pStyle w:val="a6"/>
        <w:ind w:left="426"/>
        <w:jc w:val="both"/>
        <w:rPr>
          <w:sz w:val="28"/>
          <w:szCs w:val="28"/>
        </w:rPr>
      </w:pPr>
      <w:r>
        <w:rPr>
          <w:sz w:val="28"/>
          <w:szCs w:val="28"/>
        </w:rPr>
        <w:t xml:space="preserve">     </w:t>
      </w:r>
      <w:r w:rsidRPr="00616034">
        <w:rPr>
          <w:sz w:val="28"/>
          <w:szCs w:val="28"/>
        </w:rPr>
        <w:t>Сенсорное воспитание ребенка - это воспитание его восприятия и формирование представлений о внешних свойствах предметов: их форме, цвете, величине, положении в пространстве, а так же запахе, вкусе и т.п.</w:t>
      </w:r>
    </w:p>
    <w:p w:rsidR="00BF1CCD" w:rsidRPr="00616034" w:rsidRDefault="00BF1CCD" w:rsidP="00BF1CCD">
      <w:pPr>
        <w:pStyle w:val="a6"/>
        <w:ind w:left="426"/>
        <w:jc w:val="both"/>
        <w:rPr>
          <w:sz w:val="28"/>
          <w:szCs w:val="28"/>
        </w:rPr>
      </w:pPr>
      <w:r>
        <w:rPr>
          <w:sz w:val="28"/>
          <w:szCs w:val="28"/>
        </w:rPr>
        <w:t xml:space="preserve">    </w:t>
      </w:r>
      <w:r w:rsidRPr="00616034">
        <w:rPr>
          <w:sz w:val="28"/>
          <w:szCs w:val="28"/>
        </w:rPr>
        <w:t>Таким образом, сенсорное воспитание направлено на то, чтобы научить детей точно, полно воспринимать предметы, их разнообразные свойства и отношения (цвет, форму, величину, расположение в пространстве), через дидактическую</w:t>
      </w:r>
      <w:r w:rsidRPr="00616034">
        <w:rPr>
          <w:spacing w:val="-4"/>
          <w:sz w:val="28"/>
          <w:szCs w:val="28"/>
        </w:rPr>
        <w:t xml:space="preserve"> </w:t>
      </w:r>
      <w:r w:rsidRPr="00616034">
        <w:rPr>
          <w:sz w:val="28"/>
          <w:szCs w:val="28"/>
        </w:rPr>
        <w:t>игру.</w:t>
      </w:r>
    </w:p>
    <w:p w:rsidR="00BF1CCD" w:rsidRPr="00616034" w:rsidRDefault="00BF1CCD" w:rsidP="00BF1CCD">
      <w:pPr>
        <w:pStyle w:val="a6"/>
        <w:ind w:left="426"/>
        <w:jc w:val="both"/>
        <w:rPr>
          <w:sz w:val="28"/>
          <w:szCs w:val="28"/>
        </w:rPr>
      </w:pPr>
      <w:r>
        <w:rPr>
          <w:sz w:val="28"/>
          <w:szCs w:val="28"/>
        </w:rPr>
        <w:t xml:space="preserve">    </w:t>
      </w:r>
      <w:r w:rsidRPr="00616034">
        <w:rPr>
          <w:sz w:val="28"/>
          <w:szCs w:val="28"/>
        </w:rPr>
        <w:t>Дидактические игры станут эффективным средством сенсорного развития детей первой младшей группы при соблюдении следующих условий:</w:t>
      </w:r>
    </w:p>
    <w:p w:rsidR="00BF1CCD" w:rsidRPr="00616034" w:rsidRDefault="00BF1CCD" w:rsidP="00BF1CCD">
      <w:pPr>
        <w:pStyle w:val="a6"/>
        <w:ind w:left="426"/>
        <w:jc w:val="both"/>
        <w:rPr>
          <w:sz w:val="28"/>
          <w:szCs w:val="28"/>
        </w:rPr>
      </w:pPr>
      <w:r w:rsidRPr="00616034">
        <w:rPr>
          <w:sz w:val="28"/>
          <w:szCs w:val="28"/>
        </w:rPr>
        <w:t>Подбор дидактических игр и упражнений с учетом возрастных, индивидуальных особенностей детей раннего</w:t>
      </w:r>
      <w:r w:rsidRPr="00616034">
        <w:rPr>
          <w:spacing w:val="-3"/>
          <w:sz w:val="28"/>
          <w:szCs w:val="28"/>
        </w:rPr>
        <w:t xml:space="preserve"> </w:t>
      </w:r>
      <w:r w:rsidRPr="00616034">
        <w:rPr>
          <w:sz w:val="28"/>
          <w:szCs w:val="28"/>
        </w:rPr>
        <w:t>возраста.</w:t>
      </w:r>
    </w:p>
    <w:p w:rsidR="00BF1CCD" w:rsidRDefault="00BF1CCD" w:rsidP="00BF1CCD">
      <w:pPr>
        <w:pStyle w:val="a6"/>
        <w:ind w:left="426"/>
        <w:jc w:val="both"/>
        <w:rPr>
          <w:sz w:val="28"/>
          <w:szCs w:val="28"/>
        </w:rPr>
      </w:pPr>
      <w:r>
        <w:rPr>
          <w:sz w:val="28"/>
          <w:szCs w:val="28"/>
        </w:rPr>
        <w:t xml:space="preserve">   </w:t>
      </w:r>
      <w:r w:rsidRPr="00616034">
        <w:rPr>
          <w:sz w:val="28"/>
          <w:szCs w:val="28"/>
        </w:rPr>
        <w:t>Целенаправленного и систематического участия детей в дидактических</w:t>
      </w:r>
      <w:r w:rsidRPr="00616034">
        <w:rPr>
          <w:spacing w:val="-4"/>
          <w:sz w:val="28"/>
          <w:szCs w:val="28"/>
        </w:rPr>
        <w:t xml:space="preserve"> </w:t>
      </w:r>
      <w:r>
        <w:rPr>
          <w:sz w:val="28"/>
          <w:szCs w:val="28"/>
        </w:rPr>
        <w:t>играх.</w:t>
      </w:r>
    </w:p>
    <w:p w:rsidR="00BF1CCD" w:rsidRDefault="00BF1CCD" w:rsidP="00BF1CCD">
      <w:pPr>
        <w:pStyle w:val="a6"/>
        <w:ind w:left="426"/>
        <w:jc w:val="both"/>
        <w:rPr>
          <w:sz w:val="28"/>
          <w:szCs w:val="28"/>
        </w:rPr>
      </w:pPr>
      <w:r>
        <w:rPr>
          <w:sz w:val="28"/>
          <w:szCs w:val="28"/>
        </w:rPr>
        <w:t xml:space="preserve">    Грамотная организация воспитателем восприятия и деятельности ребенка в ходе дидактической</w:t>
      </w:r>
      <w:r>
        <w:rPr>
          <w:spacing w:val="-6"/>
          <w:sz w:val="28"/>
          <w:szCs w:val="28"/>
        </w:rPr>
        <w:t xml:space="preserve"> </w:t>
      </w:r>
      <w:r>
        <w:rPr>
          <w:sz w:val="28"/>
          <w:szCs w:val="28"/>
        </w:rPr>
        <w:t>игры.</w:t>
      </w:r>
    </w:p>
    <w:p w:rsidR="00BF1CCD" w:rsidRDefault="00BF1CCD" w:rsidP="00BF1CCD">
      <w:pPr>
        <w:pStyle w:val="a6"/>
        <w:ind w:left="426"/>
        <w:jc w:val="both"/>
        <w:rPr>
          <w:sz w:val="28"/>
          <w:szCs w:val="28"/>
        </w:rPr>
      </w:pPr>
      <w:r>
        <w:rPr>
          <w:sz w:val="28"/>
          <w:szCs w:val="28"/>
        </w:rPr>
        <w:t xml:space="preserve">    Согласно методике организации и проведения дидактических игр в детском саду Л.А. Венгера, организация дидактических игр должна осуществляться в трех направлениях, а именно – в подготовке к проведению дидактической игры, ее проведении и анализе.</w:t>
      </w:r>
    </w:p>
    <w:p w:rsidR="00BF1CCD" w:rsidRDefault="00BF1CCD" w:rsidP="00BF1CCD">
      <w:pPr>
        <w:pStyle w:val="a6"/>
        <w:ind w:left="426"/>
        <w:jc w:val="both"/>
        <w:rPr>
          <w:sz w:val="28"/>
          <w:szCs w:val="28"/>
        </w:rPr>
      </w:pPr>
      <w:r>
        <w:rPr>
          <w:sz w:val="28"/>
          <w:szCs w:val="28"/>
        </w:rPr>
        <w:t>Подготовка дидактической игры включает в себя:</w:t>
      </w:r>
    </w:p>
    <w:p w:rsidR="00BF1CCD" w:rsidRDefault="00BF1CCD" w:rsidP="00BF1CCD">
      <w:pPr>
        <w:pStyle w:val="a6"/>
        <w:ind w:left="426"/>
        <w:jc w:val="both"/>
        <w:rPr>
          <w:sz w:val="28"/>
          <w:szCs w:val="28"/>
        </w:rPr>
      </w:pPr>
      <w:r>
        <w:rPr>
          <w:sz w:val="28"/>
          <w:szCs w:val="28"/>
        </w:rPr>
        <w:t>отбор игры, которая будет соответствовать задачам воспитания и обучения, а именно: углублять и обобщать знания, развивать сенсорные способности, активизировать высшие психические процессы, такие как память, внимание, мышление,</w:t>
      </w:r>
      <w:r>
        <w:rPr>
          <w:spacing w:val="-4"/>
          <w:sz w:val="28"/>
          <w:szCs w:val="28"/>
        </w:rPr>
        <w:t xml:space="preserve"> </w:t>
      </w:r>
      <w:r>
        <w:rPr>
          <w:sz w:val="28"/>
          <w:szCs w:val="28"/>
        </w:rPr>
        <w:t>речь;</w:t>
      </w:r>
    </w:p>
    <w:p w:rsidR="00BF1CCD" w:rsidRDefault="00BF1CCD" w:rsidP="00BF1CCD">
      <w:pPr>
        <w:pStyle w:val="a6"/>
        <w:ind w:left="426"/>
        <w:jc w:val="both"/>
        <w:rPr>
          <w:sz w:val="28"/>
          <w:szCs w:val="28"/>
        </w:rPr>
      </w:pPr>
      <w:r>
        <w:rPr>
          <w:sz w:val="28"/>
          <w:szCs w:val="28"/>
        </w:rPr>
        <w:t>проведение в соответствие выбранной игры с теми программным требованиям воспитания и обучения детей, которые будут соответствовать определенной возрастной</w:t>
      </w:r>
      <w:r>
        <w:rPr>
          <w:spacing w:val="-1"/>
          <w:sz w:val="28"/>
          <w:szCs w:val="28"/>
        </w:rPr>
        <w:t xml:space="preserve"> </w:t>
      </w:r>
      <w:r>
        <w:rPr>
          <w:sz w:val="28"/>
          <w:szCs w:val="28"/>
        </w:rPr>
        <w:t>группе;</w:t>
      </w:r>
    </w:p>
    <w:p w:rsidR="00BF1CCD" w:rsidRDefault="00BF1CCD" w:rsidP="00BF1CCD">
      <w:pPr>
        <w:pStyle w:val="a6"/>
        <w:ind w:left="426"/>
        <w:jc w:val="both"/>
        <w:rPr>
          <w:sz w:val="28"/>
          <w:szCs w:val="28"/>
        </w:rPr>
      </w:pPr>
      <w:r>
        <w:rPr>
          <w:sz w:val="28"/>
          <w:szCs w:val="28"/>
        </w:rPr>
        <w:lastRenderedPageBreak/>
        <w:t>обозначение подходящего временного промежутка, подходящего проведению дидактической</w:t>
      </w:r>
      <w:r>
        <w:rPr>
          <w:spacing w:val="-2"/>
          <w:sz w:val="28"/>
          <w:szCs w:val="28"/>
        </w:rPr>
        <w:t xml:space="preserve"> </w:t>
      </w:r>
      <w:r>
        <w:rPr>
          <w:sz w:val="28"/>
          <w:szCs w:val="28"/>
        </w:rPr>
        <w:t>игры;</w:t>
      </w:r>
    </w:p>
    <w:p w:rsidR="00BF1CCD" w:rsidRDefault="00BF1CCD" w:rsidP="00BF1CCD">
      <w:pPr>
        <w:pStyle w:val="a6"/>
        <w:ind w:left="426"/>
        <w:jc w:val="both"/>
        <w:rPr>
          <w:sz w:val="28"/>
          <w:szCs w:val="28"/>
        </w:rPr>
      </w:pPr>
      <w:r>
        <w:rPr>
          <w:sz w:val="28"/>
          <w:szCs w:val="28"/>
        </w:rPr>
        <w:t>определение места проведения игры, чтобы дети могли играть, не причиняя неудобства другим</w:t>
      </w:r>
      <w:r>
        <w:rPr>
          <w:spacing w:val="-2"/>
          <w:sz w:val="28"/>
          <w:szCs w:val="28"/>
        </w:rPr>
        <w:t xml:space="preserve"> </w:t>
      </w:r>
      <w:r>
        <w:rPr>
          <w:sz w:val="28"/>
          <w:szCs w:val="28"/>
        </w:rPr>
        <w:t>детям.</w:t>
      </w:r>
    </w:p>
    <w:p w:rsidR="00BF1CCD" w:rsidRDefault="00BF1CCD" w:rsidP="00BF1CCD">
      <w:pPr>
        <w:pStyle w:val="a6"/>
        <w:ind w:left="426" w:right="287"/>
        <w:jc w:val="both"/>
        <w:rPr>
          <w:sz w:val="28"/>
          <w:szCs w:val="28"/>
        </w:rPr>
      </w:pPr>
      <w:r>
        <w:rPr>
          <w:sz w:val="28"/>
          <w:szCs w:val="28"/>
        </w:rPr>
        <w:t>Возможно, это место можно выделить в групповой комнате;</w:t>
      </w:r>
    </w:p>
    <w:p w:rsidR="00BF1CCD" w:rsidRDefault="00BF1CCD" w:rsidP="00BF1CCD">
      <w:pPr>
        <w:pStyle w:val="a6"/>
        <w:ind w:left="426" w:right="287"/>
        <w:jc w:val="both"/>
        <w:rPr>
          <w:sz w:val="28"/>
          <w:szCs w:val="28"/>
        </w:rPr>
      </w:pPr>
      <w:r>
        <w:rPr>
          <w:sz w:val="28"/>
          <w:szCs w:val="28"/>
        </w:rPr>
        <w:t>выбор подходящего количества игроков. Это может быть как вся группа, так и небольшие подгруппы;</w:t>
      </w:r>
    </w:p>
    <w:p w:rsidR="00BF1CCD" w:rsidRDefault="00BF1CCD" w:rsidP="00BF1CCD">
      <w:pPr>
        <w:pStyle w:val="a6"/>
        <w:ind w:left="426" w:right="287"/>
        <w:jc w:val="both"/>
        <w:rPr>
          <w:sz w:val="28"/>
          <w:szCs w:val="28"/>
        </w:rPr>
      </w:pPr>
      <w:r>
        <w:rPr>
          <w:sz w:val="28"/>
          <w:szCs w:val="28"/>
        </w:rPr>
        <w:t>подбор дидактического материала, необходимого для выбранной игры. Это могут быть игрушки, картинки или же природный</w:t>
      </w:r>
      <w:r>
        <w:rPr>
          <w:spacing w:val="-9"/>
          <w:sz w:val="28"/>
          <w:szCs w:val="28"/>
        </w:rPr>
        <w:t xml:space="preserve"> </w:t>
      </w:r>
      <w:r>
        <w:rPr>
          <w:sz w:val="28"/>
          <w:szCs w:val="28"/>
        </w:rPr>
        <w:t>материал;</w:t>
      </w:r>
    </w:p>
    <w:p w:rsidR="00BF1CCD" w:rsidRDefault="00BF1CCD" w:rsidP="00BF1CCD">
      <w:pPr>
        <w:pStyle w:val="a6"/>
        <w:ind w:left="426" w:right="287"/>
        <w:jc w:val="both"/>
        <w:rPr>
          <w:sz w:val="28"/>
          <w:szCs w:val="28"/>
        </w:rPr>
      </w:pPr>
      <w:r>
        <w:rPr>
          <w:sz w:val="28"/>
          <w:szCs w:val="28"/>
        </w:rPr>
        <w:t>изучение игры самим воспитателем, чтобы он мог изучить и осмыслить весь ход игры, определить свое место в игре и разработать методы руководства игрой;</w:t>
      </w:r>
    </w:p>
    <w:p w:rsidR="00BF1CCD" w:rsidRDefault="00BF1CCD" w:rsidP="00BF1CCD">
      <w:pPr>
        <w:pStyle w:val="a6"/>
        <w:ind w:left="426" w:right="287"/>
        <w:jc w:val="both"/>
        <w:rPr>
          <w:sz w:val="28"/>
          <w:szCs w:val="28"/>
        </w:rPr>
      </w:pPr>
      <w:r>
        <w:rPr>
          <w:sz w:val="28"/>
          <w:szCs w:val="28"/>
        </w:rPr>
        <w:t>ознакомление детей знаниями, необходимыми для  решения игровой задачи.</w:t>
      </w:r>
    </w:p>
    <w:p w:rsidR="00BF1CCD" w:rsidRDefault="00BF1CCD" w:rsidP="00BF1CCD">
      <w:pPr>
        <w:pStyle w:val="a6"/>
        <w:ind w:left="426" w:right="287"/>
        <w:jc w:val="both"/>
        <w:rPr>
          <w:sz w:val="28"/>
          <w:szCs w:val="28"/>
        </w:rPr>
      </w:pPr>
      <w:r>
        <w:rPr>
          <w:sz w:val="28"/>
          <w:szCs w:val="28"/>
        </w:rPr>
        <w:t>Проведение дидактических игр включает в себя:</w:t>
      </w:r>
    </w:p>
    <w:p w:rsidR="00BF1CCD" w:rsidRDefault="00BF1CCD" w:rsidP="00BF1CCD">
      <w:pPr>
        <w:pStyle w:val="a6"/>
        <w:ind w:left="426" w:right="287"/>
        <w:jc w:val="both"/>
        <w:rPr>
          <w:sz w:val="28"/>
          <w:szCs w:val="28"/>
        </w:rPr>
      </w:pPr>
      <w:r>
        <w:rPr>
          <w:sz w:val="28"/>
          <w:szCs w:val="28"/>
        </w:rPr>
        <w:t>знакомство детей с содержанием, изучение дидактического материала, который предполагается использовать в</w:t>
      </w:r>
      <w:r>
        <w:rPr>
          <w:spacing w:val="-6"/>
          <w:sz w:val="28"/>
          <w:szCs w:val="28"/>
        </w:rPr>
        <w:t xml:space="preserve"> </w:t>
      </w:r>
      <w:r>
        <w:rPr>
          <w:sz w:val="28"/>
          <w:szCs w:val="28"/>
        </w:rPr>
        <w:t>игре;</w:t>
      </w:r>
    </w:p>
    <w:p w:rsidR="00BF1CCD" w:rsidRDefault="00BF1CCD" w:rsidP="00BF1CCD">
      <w:pPr>
        <w:pStyle w:val="a6"/>
        <w:ind w:left="426" w:right="287"/>
        <w:jc w:val="both"/>
        <w:rPr>
          <w:sz w:val="28"/>
          <w:szCs w:val="28"/>
        </w:rPr>
      </w:pPr>
      <w:r>
        <w:rPr>
          <w:sz w:val="28"/>
          <w:szCs w:val="28"/>
        </w:rPr>
        <w:t>разъяснение правил игры. При этом важно обращать внимание детей на четкое выполнение правил, чтобы дети понимали, что предписано, что запрещено и разрешено</w:t>
      </w:r>
      <w:r>
        <w:rPr>
          <w:spacing w:val="-6"/>
          <w:sz w:val="28"/>
          <w:szCs w:val="28"/>
        </w:rPr>
        <w:t xml:space="preserve"> </w:t>
      </w:r>
      <w:r>
        <w:rPr>
          <w:sz w:val="28"/>
          <w:szCs w:val="28"/>
        </w:rPr>
        <w:t>делать;</w:t>
      </w:r>
    </w:p>
    <w:p w:rsidR="00BF1CCD" w:rsidRDefault="00BF1CCD" w:rsidP="00BF1CCD">
      <w:pPr>
        <w:pStyle w:val="a6"/>
        <w:ind w:left="426" w:right="287"/>
        <w:jc w:val="both"/>
        <w:rPr>
          <w:sz w:val="28"/>
          <w:szCs w:val="28"/>
        </w:rPr>
      </w:pPr>
      <w:r>
        <w:rPr>
          <w:sz w:val="28"/>
          <w:szCs w:val="28"/>
        </w:rPr>
        <w:t>демонстрация игровых действий, в процессе которых воспитатель учит детей правильно выполнять</w:t>
      </w:r>
      <w:r>
        <w:rPr>
          <w:spacing w:val="-2"/>
          <w:sz w:val="28"/>
          <w:szCs w:val="28"/>
        </w:rPr>
        <w:t xml:space="preserve"> </w:t>
      </w:r>
      <w:r>
        <w:rPr>
          <w:sz w:val="28"/>
          <w:szCs w:val="28"/>
        </w:rPr>
        <w:t>действия;</w:t>
      </w:r>
    </w:p>
    <w:p w:rsidR="00BF1CCD" w:rsidRDefault="00BF1CCD" w:rsidP="00BF1CCD">
      <w:pPr>
        <w:pStyle w:val="a6"/>
        <w:ind w:left="426" w:right="287"/>
        <w:jc w:val="both"/>
        <w:rPr>
          <w:sz w:val="28"/>
          <w:szCs w:val="28"/>
        </w:rPr>
      </w:pPr>
      <w:r>
        <w:rPr>
          <w:sz w:val="28"/>
          <w:szCs w:val="28"/>
        </w:rPr>
        <w:t>определение места воспитателя в процессе игры: кем он будет - игроком, болельщиком или</w:t>
      </w:r>
      <w:r>
        <w:rPr>
          <w:spacing w:val="-1"/>
          <w:sz w:val="28"/>
          <w:szCs w:val="28"/>
        </w:rPr>
        <w:t xml:space="preserve"> </w:t>
      </w:r>
      <w:r>
        <w:rPr>
          <w:sz w:val="28"/>
          <w:szCs w:val="28"/>
        </w:rPr>
        <w:t>судьей;</w:t>
      </w:r>
    </w:p>
    <w:p w:rsidR="00BF1CCD" w:rsidRDefault="00BF1CCD" w:rsidP="00BF1CCD">
      <w:pPr>
        <w:pStyle w:val="a6"/>
        <w:ind w:left="426" w:right="287"/>
        <w:jc w:val="both"/>
        <w:rPr>
          <w:sz w:val="28"/>
          <w:szCs w:val="28"/>
        </w:rPr>
      </w:pPr>
      <w:r>
        <w:rPr>
          <w:sz w:val="28"/>
          <w:szCs w:val="28"/>
        </w:rPr>
        <w:t>анализ итогов, который позволяет судить об эффективности</w:t>
      </w:r>
      <w:r>
        <w:rPr>
          <w:spacing w:val="-11"/>
          <w:sz w:val="28"/>
          <w:szCs w:val="28"/>
        </w:rPr>
        <w:t xml:space="preserve"> </w:t>
      </w:r>
      <w:r>
        <w:rPr>
          <w:sz w:val="28"/>
          <w:szCs w:val="28"/>
        </w:rPr>
        <w:t>игры.</w:t>
      </w:r>
    </w:p>
    <w:p w:rsidR="00BF1CCD" w:rsidRDefault="00BF1CCD" w:rsidP="00BF1CCD">
      <w:pPr>
        <w:pStyle w:val="a6"/>
        <w:ind w:left="426" w:right="287"/>
        <w:jc w:val="both"/>
        <w:rPr>
          <w:sz w:val="28"/>
          <w:szCs w:val="28"/>
        </w:rPr>
      </w:pPr>
      <w:r>
        <w:rPr>
          <w:sz w:val="28"/>
          <w:szCs w:val="28"/>
        </w:rPr>
        <w:t>Каждой возрастной группе соответствуют свои особенные факторы проведения дидактических игр. Так, обучение детей раннего возраста дидактической игре происходит в самой игре. По ходу ее воспитатель поясняет правила. По мере усвоения содержания и правил воспитатель предоставляет возможность детям играть самостоятельно, наблюдает за игрой и вмешивается лишь в случае возникновения</w:t>
      </w:r>
      <w:r>
        <w:rPr>
          <w:spacing w:val="-9"/>
          <w:sz w:val="28"/>
          <w:szCs w:val="28"/>
        </w:rPr>
        <w:t xml:space="preserve"> </w:t>
      </w:r>
      <w:r>
        <w:rPr>
          <w:sz w:val="28"/>
          <w:szCs w:val="28"/>
        </w:rPr>
        <w:t>затруднений.</w:t>
      </w:r>
    </w:p>
    <w:p w:rsidR="00BF1CCD" w:rsidRDefault="00BF1CCD" w:rsidP="00BF1CCD">
      <w:pPr>
        <w:pStyle w:val="a6"/>
        <w:ind w:left="426" w:right="287"/>
        <w:jc w:val="both"/>
        <w:rPr>
          <w:sz w:val="28"/>
          <w:szCs w:val="28"/>
        </w:rPr>
      </w:pPr>
      <w:r>
        <w:rPr>
          <w:sz w:val="28"/>
          <w:szCs w:val="28"/>
        </w:rPr>
        <w:t xml:space="preserve"> Наблюдая за детьми, изучая их нервно - психическое развитие (мониторинг) пришла к выводу, что имеется проблема недостатка сенсорно –моторного развития детей раннего возраста, что затрудняет и речевое развитие.</w:t>
      </w:r>
    </w:p>
    <w:p w:rsidR="00BF1CCD" w:rsidRDefault="00BF1CCD" w:rsidP="00BF1CCD">
      <w:pPr>
        <w:pStyle w:val="a6"/>
        <w:ind w:left="426" w:right="287"/>
        <w:jc w:val="both"/>
        <w:rPr>
          <w:sz w:val="28"/>
          <w:szCs w:val="28"/>
        </w:rPr>
      </w:pPr>
      <w:r>
        <w:rPr>
          <w:sz w:val="28"/>
          <w:szCs w:val="28"/>
        </w:rPr>
        <w:t>В группе создана богатая предметно-развивающая среда, позволяющая максимально использовать ее для сенсорного развития (различные игрушки из резины, пластмассы, дерева. Пирамидки разной формы, вкладыши, матрёшки, бочонки, столбики и т.д.)</w:t>
      </w:r>
    </w:p>
    <w:p w:rsidR="00BF1CCD" w:rsidRDefault="00BF1CCD" w:rsidP="00BF1CCD">
      <w:pPr>
        <w:pStyle w:val="a6"/>
        <w:ind w:left="426" w:right="287"/>
        <w:jc w:val="both"/>
        <w:rPr>
          <w:sz w:val="28"/>
          <w:szCs w:val="28"/>
        </w:rPr>
      </w:pPr>
      <w:r>
        <w:rPr>
          <w:sz w:val="28"/>
          <w:szCs w:val="28"/>
        </w:rPr>
        <w:t xml:space="preserve"> Но так как, у детей данного возраста нет навыка играть в дидактические игры, </w:t>
      </w:r>
    </w:p>
    <w:p w:rsidR="00BF1CCD" w:rsidRDefault="00BF1CCD" w:rsidP="00BF1CCD">
      <w:pPr>
        <w:pStyle w:val="a6"/>
        <w:ind w:left="426" w:right="287"/>
        <w:jc w:val="both"/>
        <w:rPr>
          <w:sz w:val="28"/>
          <w:szCs w:val="28"/>
        </w:rPr>
      </w:pPr>
      <w:r>
        <w:rPr>
          <w:sz w:val="28"/>
          <w:szCs w:val="28"/>
        </w:rPr>
        <w:t xml:space="preserve">я заметила, что дети  предпочитают выполнять простые предметные действия: играть с машинками, перевозя кубики, или с животными, с посудой, с куклами. Это конечно мало развивает сенсорику и моторику. Я стала искать возможность привлечь детей к дидактической игре, что бы в ней были все условия для сенсорно – моторного развития. Это натолкнуло </w:t>
      </w:r>
      <w:r>
        <w:rPr>
          <w:sz w:val="28"/>
          <w:szCs w:val="28"/>
        </w:rPr>
        <w:lastRenderedPageBreak/>
        <w:t xml:space="preserve">меня на мысль, сделать дидактические игры своими руками, учитывая все потребности ребёнка. Игры были изготовлены из линолеума, из фанеры, ламинированых картинок, пластиковых бутылок, пробок, ткани, пуговиц. Всё получилось очень ярко, привлекательно, доступно и долговечно. </w:t>
      </w:r>
    </w:p>
    <w:p w:rsidR="00BF1CCD" w:rsidRDefault="00BF1CCD" w:rsidP="00BF1CCD">
      <w:pPr>
        <w:pStyle w:val="a6"/>
        <w:ind w:left="426" w:right="287"/>
        <w:jc w:val="both"/>
        <w:rPr>
          <w:sz w:val="28"/>
          <w:szCs w:val="28"/>
        </w:rPr>
      </w:pPr>
      <w:r>
        <w:rPr>
          <w:sz w:val="28"/>
          <w:szCs w:val="28"/>
        </w:rPr>
        <w:t xml:space="preserve">     В своей работе с детьми придерживаюсь следующих принципов:</w:t>
      </w:r>
    </w:p>
    <w:p w:rsidR="00BF1CCD" w:rsidRPr="00616034" w:rsidRDefault="00BF1CCD" w:rsidP="00BF1CCD">
      <w:pPr>
        <w:pStyle w:val="a6"/>
        <w:ind w:left="426" w:right="287"/>
        <w:jc w:val="both"/>
        <w:rPr>
          <w:b/>
          <w:sz w:val="28"/>
          <w:szCs w:val="28"/>
        </w:rPr>
      </w:pPr>
      <w:r>
        <w:rPr>
          <w:b/>
          <w:sz w:val="28"/>
          <w:szCs w:val="28"/>
        </w:rPr>
        <w:t xml:space="preserve">    </w:t>
      </w:r>
      <w:r w:rsidRPr="00616034">
        <w:rPr>
          <w:b/>
          <w:sz w:val="28"/>
          <w:szCs w:val="28"/>
        </w:rPr>
        <w:t>Принцип дифференцированного</w:t>
      </w:r>
      <w:r w:rsidRPr="00616034">
        <w:rPr>
          <w:b/>
          <w:spacing w:val="-3"/>
          <w:sz w:val="28"/>
          <w:szCs w:val="28"/>
        </w:rPr>
        <w:t xml:space="preserve"> </w:t>
      </w:r>
      <w:r w:rsidRPr="00616034">
        <w:rPr>
          <w:b/>
          <w:sz w:val="28"/>
          <w:szCs w:val="28"/>
        </w:rPr>
        <w:t>подхода.</w:t>
      </w:r>
    </w:p>
    <w:p w:rsidR="00BF1CCD" w:rsidRDefault="00BF1CCD" w:rsidP="00BF1CCD">
      <w:pPr>
        <w:pStyle w:val="a6"/>
        <w:ind w:left="426" w:right="287"/>
        <w:jc w:val="both"/>
        <w:rPr>
          <w:sz w:val="28"/>
          <w:szCs w:val="28"/>
        </w:rPr>
      </w:pPr>
      <w:r>
        <w:rPr>
          <w:sz w:val="28"/>
          <w:szCs w:val="28"/>
        </w:rPr>
        <w:t xml:space="preserve">Я помню о том, что ребенок - уникальная личность. Стараюсь ценить его индивидуальность, поддерживать и развивать. После диагностирования знаний, умений и навыков вновь прибывшего ребенка, подбираю задания в соответствии с его умениями и навыками. Так, Слава, пришел к нам в начале ноября (2,4 г.), диагностическое исследование показало, </w:t>
      </w:r>
      <w:r>
        <w:rPr>
          <w:spacing w:val="2"/>
          <w:sz w:val="28"/>
          <w:szCs w:val="28"/>
        </w:rPr>
        <w:t xml:space="preserve">что </w:t>
      </w:r>
      <w:r>
        <w:rPr>
          <w:sz w:val="28"/>
          <w:szCs w:val="28"/>
        </w:rPr>
        <w:t xml:space="preserve">ребенок не знает и не называет цвета. Для него я подбираю задания более легкие, чем те которые я даю детям, посещающим детский сад с сентября. Если детям я даю задание на соотношение цветов, например, «Подбери пару для варежки», то Славе даю задание на </w:t>
      </w:r>
      <w:r>
        <w:rPr>
          <w:spacing w:val="4"/>
          <w:sz w:val="28"/>
          <w:szCs w:val="28"/>
        </w:rPr>
        <w:t xml:space="preserve">их </w:t>
      </w:r>
      <w:r>
        <w:rPr>
          <w:sz w:val="28"/>
          <w:szCs w:val="28"/>
        </w:rPr>
        <w:t xml:space="preserve">различение: «Найди такую же, как у меня». И прошу обозначить результат словами «такая», </w:t>
      </w:r>
      <w:r>
        <w:rPr>
          <w:spacing w:val="-3"/>
          <w:sz w:val="28"/>
          <w:szCs w:val="28"/>
        </w:rPr>
        <w:t xml:space="preserve">«не </w:t>
      </w:r>
      <w:r>
        <w:rPr>
          <w:sz w:val="28"/>
          <w:szCs w:val="28"/>
        </w:rPr>
        <w:t>такая». Это касается  и других свойств предметов - формы,</w:t>
      </w:r>
      <w:r>
        <w:rPr>
          <w:spacing w:val="2"/>
          <w:sz w:val="28"/>
          <w:szCs w:val="28"/>
        </w:rPr>
        <w:t xml:space="preserve"> </w:t>
      </w:r>
      <w:r>
        <w:rPr>
          <w:sz w:val="28"/>
          <w:szCs w:val="28"/>
        </w:rPr>
        <w:t>размера.</w:t>
      </w:r>
    </w:p>
    <w:p w:rsidR="00BF1CCD" w:rsidRPr="00616034" w:rsidRDefault="00BF1CCD" w:rsidP="00BF1CCD">
      <w:pPr>
        <w:pStyle w:val="a6"/>
        <w:ind w:left="426" w:right="287"/>
        <w:jc w:val="both"/>
        <w:rPr>
          <w:b/>
          <w:sz w:val="28"/>
          <w:szCs w:val="28"/>
        </w:rPr>
      </w:pPr>
      <w:r>
        <w:rPr>
          <w:b/>
          <w:sz w:val="28"/>
          <w:szCs w:val="28"/>
        </w:rPr>
        <w:t xml:space="preserve">     </w:t>
      </w:r>
      <w:r w:rsidRPr="00616034">
        <w:rPr>
          <w:b/>
          <w:sz w:val="28"/>
          <w:szCs w:val="28"/>
        </w:rPr>
        <w:t>Принцип</w:t>
      </w:r>
      <w:r w:rsidRPr="00616034">
        <w:rPr>
          <w:b/>
          <w:spacing w:val="-1"/>
          <w:sz w:val="28"/>
          <w:szCs w:val="28"/>
        </w:rPr>
        <w:t xml:space="preserve"> </w:t>
      </w:r>
      <w:r w:rsidRPr="00616034">
        <w:rPr>
          <w:b/>
          <w:sz w:val="28"/>
          <w:szCs w:val="28"/>
        </w:rPr>
        <w:t>сотрудничества.</w:t>
      </w:r>
    </w:p>
    <w:p w:rsidR="00BF1CCD" w:rsidRDefault="00BF1CCD" w:rsidP="00BF1CCD">
      <w:pPr>
        <w:pStyle w:val="a6"/>
        <w:ind w:left="426" w:right="287"/>
        <w:jc w:val="both"/>
        <w:rPr>
          <w:sz w:val="28"/>
          <w:szCs w:val="28"/>
        </w:rPr>
      </w:pPr>
      <w:r>
        <w:rPr>
          <w:sz w:val="28"/>
          <w:szCs w:val="28"/>
        </w:rPr>
        <w:t xml:space="preserve">Даю понять ребенку, что я всегда готова оказать ему личную поддержку и прийти на помощь. Если ребенок не справляется, с каким -либо заданием, я предлагаю: «Давай, я тебе помогу», «Давай попробуем вместе», </w:t>
      </w:r>
      <w:r>
        <w:rPr>
          <w:spacing w:val="-4"/>
          <w:sz w:val="28"/>
          <w:szCs w:val="28"/>
        </w:rPr>
        <w:t>«У</w:t>
      </w:r>
      <w:r>
        <w:rPr>
          <w:spacing w:val="52"/>
          <w:sz w:val="28"/>
          <w:szCs w:val="28"/>
        </w:rPr>
        <w:t xml:space="preserve"> </w:t>
      </w:r>
      <w:r>
        <w:rPr>
          <w:sz w:val="28"/>
          <w:szCs w:val="28"/>
        </w:rPr>
        <w:t>нас с тобой все получится», «Ты, конечно же, справишься». Дима, сам по себе очень робкий и застенчивый мальчик и неуверенно выполняет задания, которые я предлагаю. Например, собрать пирамидку по принципу уменьшения колец, тогда я предлагаю: «Давай вместе со мной соберем пирамидку. Сначала я выберу самое большое кольцо из всех и одену его на стержень, теперь ты, посмотри и выбери самое большое кольцо из всех оставшихся...»</w:t>
      </w:r>
    </w:p>
    <w:p w:rsidR="00BF1CCD" w:rsidRDefault="00BF1CCD" w:rsidP="00BF1CCD">
      <w:pPr>
        <w:pStyle w:val="a6"/>
        <w:ind w:left="426" w:right="287"/>
        <w:jc w:val="both"/>
        <w:rPr>
          <w:sz w:val="28"/>
          <w:szCs w:val="28"/>
        </w:rPr>
      </w:pPr>
      <w:r>
        <w:rPr>
          <w:sz w:val="28"/>
          <w:szCs w:val="28"/>
        </w:rPr>
        <w:t>Принцип психологического комфорта каждого</w:t>
      </w:r>
      <w:r>
        <w:rPr>
          <w:spacing w:val="-3"/>
          <w:sz w:val="28"/>
          <w:szCs w:val="28"/>
        </w:rPr>
        <w:t xml:space="preserve"> </w:t>
      </w:r>
      <w:r>
        <w:rPr>
          <w:sz w:val="28"/>
          <w:szCs w:val="28"/>
        </w:rPr>
        <w:t>ребенка.</w:t>
      </w:r>
    </w:p>
    <w:p w:rsidR="00BF1CCD" w:rsidRDefault="00BF1CCD" w:rsidP="00BF1CCD">
      <w:pPr>
        <w:pStyle w:val="a6"/>
        <w:ind w:left="426" w:right="287"/>
        <w:jc w:val="both"/>
        <w:rPr>
          <w:sz w:val="28"/>
          <w:szCs w:val="28"/>
        </w:rPr>
      </w:pPr>
      <w:r>
        <w:rPr>
          <w:sz w:val="28"/>
          <w:szCs w:val="28"/>
        </w:rPr>
        <w:t xml:space="preserve">Проявляю понимание, деликатность, терпимость и такт при воспитании детей, восхищаюсь его инициативой и мельчайшей самостоятельностью – это способствует формированию у ребенка уверенности в себе и в своих возможностях. В этом возрасте очень важно создать ситуацию успеха, главное, чтобы предлагаемое задание было выполнено всеми детьми, независимо от того, делал ли он самостоятельно или с моей помощью. Важно поддержать не только действием, но и словами: «Какой ты молодец!», «Здорово у тебя получилось!», «Замечательно!», </w:t>
      </w:r>
      <w:r>
        <w:rPr>
          <w:spacing w:val="-4"/>
          <w:sz w:val="28"/>
          <w:szCs w:val="28"/>
        </w:rPr>
        <w:t xml:space="preserve">«Я </w:t>
      </w:r>
      <w:r>
        <w:rPr>
          <w:sz w:val="28"/>
          <w:szCs w:val="28"/>
        </w:rPr>
        <w:t xml:space="preserve">очень горжусь тобой!», «Великолепно!», </w:t>
      </w:r>
      <w:r>
        <w:rPr>
          <w:spacing w:val="-4"/>
          <w:sz w:val="28"/>
          <w:szCs w:val="28"/>
        </w:rPr>
        <w:t xml:space="preserve">«Я </w:t>
      </w:r>
      <w:r>
        <w:rPr>
          <w:sz w:val="28"/>
          <w:szCs w:val="28"/>
        </w:rPr>
        <w:t>знаю, ты сможешь!», «Большое тебе спасибо!» и</w:t>
      </w:r>
      <w:r>
        <w:rPr>
          <w:spacing w:val="1"/>
          <w:sz w:val="28"/>
          <w:szCs w:val="28"/>
        </w:rPr>
        <w:t xml:space="preserve"> </w:t>
      </w:r>
      <w:r>
        <w:rPr>
          <w:sz w:val="28"/>
          <w:szCs w:val="28"/>
        </w:rPr>
        <w:t>др.</w:t>
      </w:r>
    </w:p>
    <w:p w:rsidR="00BF1CCD" w:rsidRPr="00616034" w:rsidRDefault="00BF1CCD" w:rsidP="00BF1CCD">
      <w:pPr>
        <w:pStyle w:val="a6"/>
        <w:ind w:left="426" w:right="287"/>
        <w:jc w:val="both"/>
        <w:rPr>
          <w:b/>
          <w:sz w:val="28"/>
          <w:szCs w:val="28"/>
        </w:rPr>
      </w:pPr>
      <w:r>
        <w:rPr>
          <w:b/>
          <w:sz w:val="28"/>
          <w:szCs w:val="28"/>
        </w:rPr>
        <w:t xml:space="preserve">    </w:t>
      </w:r>
      <w:r w:rsidRPr="00616034">
        <w:rPr>
          <w:b/>
          <w:sz w:val="28"/>
          <w:szCs w:val="28"/>
        </w:rPr>
        <w:t>Принцип</w:t>
      </w:r>
      <w:r w:rsidRPr="00616034">
        <w:rPr>
          <w:b/>
          <w:spacing w:val="-1"/>
          <w:sz w:val="28"/>
          <w:szCs w:val="28"/>
        </w:rPr>
        <w:t xml:space="preserve"> </w:t>
      </w:r>
      <w:r w:rsidRPr="00616034">
        <w:rPr>
          <w:b/>
          <w:sz w:val="28"/>
          <w:szCs w:val="28"/>
        </w:rPr>
        <w:t>вариативности.</w:t>
      </w:r>
    </w:p>
    <w:p w:rsidR="00BF1CCD" w:rsidRDefault="00BF1CCD" w:rsidP="00BF1CCD">
      <w:pPr>
        <w:pStyle w:val="a6"/>
        <w:ind w:left="426" w:right="287"/>
        <w:jc w:val="both"/>
        <w:rPr>
          <w:sz w:val="28"/>
          <w:szCs w:val="28"/>
        </w:rPr>
      </w:pPr>
      <w:r>
        <w:rPr>
          <w:sz w:val="28"/>
          <w:szCs w:val="28"/>
        </w:rPr>
        <w:t xml:space="preserve">В работу вне «занятий» - в индивидуальной работе или в самостоятельной деятельности детей, а также для поддержания интереса, стараюсь использовать варианты заданий близких по целям, но предполагающих действия с разными предметами. Например, по ознакомлению с цветом - «Постройка башни из кубиков», «Разложи в коробочки», «Подбери попугаю колечки», «Собери цветок», «Грибочки по местам», «Спрячь </w:t>
      </w:r>
      <w:r>
        <w:rPr>
          <w:sz w:val="28"/>
          <w:szCs w:val="28"/>
        </w:rPr>
        <w:lastRenderedPageBreak/>
        <w:t xml:space="preserve">мышку», «Найди пару», «Собери мешочки по цвету, по форме», «Помоги зайчику собрать урожай овощей, фруктов», «Укрась ёлочку» и др. В повседневной жизни я обращаю внимание на цвет одежды, цвет, размер, форму и количество предметов в групповой комнате, на прогулке. </w:t>
      </w:r>
    </w:p>
    <w:p w:rsidR="00BF1CCD" w:rsidRPr="00616034" w:rsidRDefault="00BF1CCD" w:rsidP="00BF1CCD">
      <w:pPr>
        <w:pStyle w:val="a6"/>
        <w:ind w:left="426" w:right="287"/>
        <w:jc w:val="both"/>
        <w:rPr>
          <w:b/>
          <w:sz w:val="28"/>
          <w:szCs w:val="28"/>
        </w:rPr>
      </w:pPr>
      <w:r>
        <w:rPr>
          <w:sz w:val="28"/>
          <w:szCs w:val="28"/>
        </w:rPr>
        <w:t xml:space="preserve">      </w:t>
      </w:r>
      <w:r w:rsidRPr="00616034">
        <w:rPr>
          <w:b/>
          <w:sz w:val="28"/>
          <w:szCs w:val="28"/>
        </w:rPr>
        <w:t>Были поставлены цели:</w:t>
      </w:r>
    </w:p>
    <w:p w:rsidR="00BF1CCD" w:rsidRDefault="00BF1CCD" w:rsidP="00BF1CCD">
      <w:pPr>
        <w:pStyle w:val="a6"/>
        <w:ind w:left="426" w:right="287"/>
        <w:jc w:val="both"/>
        <w:rPr>
          <w:sz w:val="28"/>
          <w:szCs w:val="28"/>
        </w:rPr>
      </w:pPr>
      <w:r>
        <w:rPr>
          <w:sz w:val="28"/>
          <w:szCs w:val="28"/>
        </w:rPr>
        <w:t>Создать условия для обогащения и накопления сенсорного опыта детей в ходе предметно- игровой деятельности через игры с дидактическим</w:t>
      </w:r>
      <w:r>
        <w:rPr>
          <w:spacing w:val="-6"/>
          <w:sz w:val="28"/>
          <w:szCs w:val="28"/>
        </w:rPr>
        <w:t xml:space="preserve"> </w:t>
      </w:r>
      <w:r>
        <w:rPr>
          <w:sz w:val="28"/>
          <w:szCs w:val="28"/>
        </w:rPr>
        <w:t>материалом.</w:t>
      </w:r>
    </w:p>
    <w:p w:rsidR="00BF1CCD" w:rsidRDefault="00BF1CCD" w:rsidP="00BF1CCD">
      <w:pPr>
        <w:pStyle w:val="a6"/>
        <w:ind w:left="426" w:right="287"/>
        <w:jc w:val="both"/>
        <w:rPr>
          <w:sz w:val="28"/>
          <w:szCs w:val="28"/>
        </w:rPr>
      </w:pPr>
      <w:r>
        <w:rPr>
          <w:sz w:val="28"/>
          <w:szCs w:val="28"/>
        </w:rPr>
        <w:t>Формировать умения ориентироваться в различных свойствах предметов (в цвете, форме, величине,</w:t>
      </w:r>
      <w:r>
        <w:rPr>
          <w:spacing w:val="-1"/>
          <w:sz w:val="28"/>
          <w:szCs w:val="28"/>
        </w:rPr>
        <w:t xml:space="preserve"> </w:t>
      </w:r>
      <w:r>
        <w:rPr>
          <w:sz w:val="28"/>
          <w:szCs w:val="28"/>
        </w:rPr>
        <w:t>количестве).</w:t>
      </w:r>
    </w:p>
    <w:p w:rsidR="00BF1CCD" w:rsidRDefault="00BF1CCD" w:rsidP="00BF1CCD">
      <w:pPr>
        <w:pStyle w:val="a6"/>
        <w:ind w:left="426" w:right="287"/>
        <w:jc w:val="both"/>
        <w:rPr>
          <w:sz w:val="28"/>
          <w:szCs w:val="28"/>
        </w:rPr>
      </w:pPr>
      <w:r>
        <w:rPr>
          <w:sz w:val="28"/>
          <w:szCs w:val="28"/>
        </w:rPr>
        <w:t xml:space="preserve">Воспитывать первичные волевые черты характера в процессе овладения целенаправленными действиями с предметами (умение не отвлекаться от поставленной задачи, доводить </w:t>
      </w:r>
      <w:r>
        <w:rPr>
          <w:spacing w:val="3"/>
          <w:sz w:val="28"/>
          <w:szCs w:val="28"/>
        </w:rPr>
        <w:t xml:space="preserve">ее </w:t>
      </w:r>
      <w:r>
        <w:rPr>
          <w:sz w:val="28"/>
          <w:szCs w:val="28"/>
        </w:rPr>
        <w:t>до завершения, стремиться к получению положительного результата и</w:t>
      </w:r>
      <w:r>
        <w:rPr>
          <w:spacing w:val="-5"/>
          <w:sz w:val="28"/>
          <w:szCs w:val="28"/>
        </w:rPr>
        <w:t xml:space="preserve"> </w:t>
      </w:r>
      <w:r>
        <w:rPr>
          <w:sz w:val="28"/>
          <w:szCs w:val="28"/>
        </w:rPr>
        <w:t>т.д.)</w:t>
      </w:r>
    </w:p>
    <w:p w:rsidR="00BF1CCD" w:rsidRDefault="00BF1CCD" w:rsidP="00BF1CCD">
      <w:pPr>
        <w:pStyle w:val="a6"/>
        <w:ind w:left="426" w:right="287"/>
        <w:jc w:val="both"/>
        <w:rPr>
          <w:sz w:val="28"/>
          <w:szCs w:val="28"/>
        </w:rPr>
      </w:pPr>
      <w:r>
        <w:rPr>
          <w:sz w:val="28"/>
          <w:szCs w:val="28"/>
        </w:rPr>
        <w:t xml:space="preserve">    Работа с детьми проходила поэтапно.</w:t>
      </w:r>
    </w:p>
    <w:p w:rsidR="00BF1CCD" w:rsidRDefault="00BF1CCD" w:rsidP="00BF1CCD">
      <w:pPr>
        <w:pStyle w:val="a6"/>
        <w:ind w:left="426" w:right="287"/>
        <w:jc w:val="both"/>
        <w:rPr>
          <w:sz w:val="28"/>
          <w:szCs w:val="28"/>
        </w:rPr>
      </w:pPr>
      <w:r>
        <w:rPr>
          <w:b/>
          <w:sz w:val="28"/>
          <w:szCs w:val="28"/>
        </w:rPr>
        <w:t xml:space="preserve">   Первый этап: </w:t>
      </w:r>
      <w:r>
        <w:rPr>
          <w:sz w:val="28"/>
          <w:szCs w:val="28"/>
        </w:rPr>
        <w:t>Сначала учила детей различать величину и цвет, подбирая тождественные понятия. Развивала у детей память, внимание, мышление. Для этого использовала свои дидактические игры, которые вызывали большой интерес и желание действовать.</w:t>
      </w:r>
    </w:p>
    <w:p w:rsidR="00BF1CCD" w:rsidRDefault="00BF1CCD" w:rsidP="00BF1CCD">
      <w:pPr>
        <w:pStyle w:val="a6"/>
        <w:ind w:left="426" w:right="287"/>
        <w:jc w:val="both"/>
        <w:rPr>
          <w:sz w:val="28"/>
          <w:szCs w:val="28"/>
        </w:rPr>
      </w:pPr>
      <w:r>
        <w:rPr>
          <w:b/>
          <w:sz w:val="28"/>
          <w:szCs w:val="28"/>
        </w:rPr>
        <w:t xml:space="preserve">   Второй этап: </w:t>
      </w:r>
      <w:r>
        <w:rPr>
          <w:sz w:val="28"/>
          <w:szCs w:val="28"/>
        </w:rPr>
        <w:t>Работа по восприятию цвета и формы проводилась с учетом индивидуальных особенностей и возможностей малышей. Ребятам, хорошо усваивающим программу, задания в дидактических играх усложнялись. Малышам, трудно усваивающим программу, давались задания в облегчённой форме.</w:t>
      </w:r>
    </w:p>
    <w:p w:rsidR="00BF1CCD" w:rsidRDefault="00BF1CCD" w:rsidP="00BF1CCD">
      <w:pPr>
        <w:pStyle w:val="a6"/>
        <w:ind w:left="426" w:right="287"/>
        <w:jc w:val="both"/>
        <w:rPr>
          <w:sz w:val="28"/>
          <w:szCs w:val="28"/>
        </w:rPr>
      </w:pPr>
      <w:r>
        <w:rPr>
          <w:b/>
          <w:sz w:val="28"/>
          <w:szCs w:val="28"/>
        </w:rPr>
        <w:t xml:space="preserve">   Третий этап: </w:t>
      </w:r>
      <w:r>
        <w:rPr>
          <w:sz w:val="28"/>
          <w:szCs w:val="28"/>
        </w:rPr>
        <w:t>Проводилась работа с родителями. Знакомила с темой недели.</w:t>
      </w:r>
    </w:p>
    <w:p w:rsidR="00BF1CCD" w:rsidRDefault="00BF1CCD" w:rsidP="00BF1CCD">
      <w:pPr>
        <w:pStyle w:val="a6"/>
        <w:ind w:left="426" w:right="287"/>
        <w:jc w:val="both"/>
        <w:rPr>
          <w:sz w:val="28"/>
          <w:szCs w:val="28"/>
        </w:rPr>
      </w:pPr>
      <w:r>
        <w:rPr>
          <w:sz w:val="28"/>
          <w:szCs w:val="28"/>
        </w:rPr>
        <w:t>Подробно знакомила родителей о содержании работы по ознакомлению детей с цветом, формой и величиной, о важности современного воспитания сенсорных способностей, а также, о том какая работа должна проводиться в семье для закрепления навыков.</w:t>
      </w:r>
    </w:p>
    <w:p w:rsidR="00BF1CCD" w:rsidRDefault="00BF1CCD" w:rsidP="00BF1CCD">
      <w:pPr>
        <w:pStyle w:val="a6"/>
        <w:ind w:left="426" w:right="287"/>
        <w:jc w:val="both"/>
        <w:rPr>
          <w:sz w:val="28"/>
          <w:szCs w:val="28"/>
        </w:rPr>
      </w:pPr>
    </w:p>
    <w:p w:rsidR="00BF1CCD" w:rsidRPr="00616034" w:rsidRDefault="00BF1CCD" w:rsidP="00BF1CCD">
      <w:pPr>
        <w:pStyle w:val="a6"/>
        <w:ind w:left="426" w:right="287"/>
        <w:jc w:val="both"/>
        <w:rPr>
          <w:b/>
          <w:sz w:val="28"/>
          <w:szCs w:val="28"/>
        </w:rPr>
      </w:pPr>
      <w:r w:rsidRPr="00616034">
        <w:rPr>
          <w:b/>
          <w:sz w:val="28"/>
          <w:szCs w:val="28"/>
        </w:rPr>
        <w:t>3. Заключение</w:t>
      </w:r>
    </w:p>
    <w:p w:rsidR="00BF1CCD" w:rsidRDefault="00BF1CCD" w:rsidP="00BF1CCD">
      <w:pPr>
        <w:pStyle w:val="a6"/>
        <w:ind w:left="426" w:right="287"/>
        <w:jc w:val="both"/>
        <w:rPr>
          <w:sz w:val="28"/>
          <w:szCs w:val="28"/>
        </w:rPr>
      </w:pPr>
      <w:r>
        <w:rPr>
          <w:sz w:val="28"/>
          <w:szCs w:val="28"/>
        </w:rPr>
        <w:t xml:space="preserve">        Таким образом, внедрение педагогических технологий с использованием дидактических игр, направленных на развитие сенсорных эталонов у детей во второй группе раннего возраста успешно завершено и имеет позитивные результаты.</w:t>
      </w:r>
    </w:p>
    <w:p w:rsidR="00BF1CCD" w:rsidRDefault="00BF1CCD" w:rsidP="00BF1CCD">
      <w:pPr>
        <w:pStyle w:val="a6"/>
        <w:ind w:left="426" w:right="287"/>
        <w:jc w:val="both"/>
        <w:rPr>
          <w:color w:val="C00000"/>
          <w:sz w:val="28"/>
          <w:szCs w:val="28"/>
        </w:rPr>
      </w:pPr>
      <w:r>
        <w:rPr>
          <w:sz w:val="28"/>
          <w:szCs w:val="28"/>
        </w:rPr>
        <w:t>Результативность реализации сенсорного воспитания детей раннего возраста обеспечивается применением адекватных возрастным особенностям и режимом полного дня пребывания в МАДОУ,  разнообразными формами организации сенсорного воспитания, к числу которых относятся занятия диагностического или обучающего характера, ориентированные на закрепление действий детей с дидактическими материалами и формирование у них умений организовывать собственные действия самостоятельно</w:t>
      </w:r>
      <w:r>
        <w:rPr>
          <w:color w:val="C00000"/>
          <w:sz w:val="28"/>
          <w:szCs w:val="28"/>
        </w:rPr>
        <w:t xml:space="preserve">. </w:t>
      </w:r>
    </w:p>
    <w:p w:rsidR="00BF1CCD" w:rsidRDefault="00BF1CCD" w:rsidP="00BF1CCD">
      <w:pPr>
        <w:pStyle w:val="a6"/>
        <w:ind w:left="426" w:right="287"/>
        <w:jc w:val="both"/>
        <w:rPr>
          <w:sz w:val="28"/>
          <w:szCs w:val="28"/>
        </w:rPr>
      </w:pPr>
      <w:r>
        <w:rPr>
          <w:sz w:val="28"/>
          <w:szCs w:val="28"/>
        </w:rPr>
        <w:t xml:space="preserve">Сопровождение процесса апробации технологии сенсорного воспитания диагностикой уровня сформированности сенсорных эталонов у детей </w:t>
      </w:r>
      <w:r>
        <w:rPr>
          <w:sz w:val="28"/>
          <w:szCs w:val="28"/>
        </w:rPr>
        <w:lastRenderedPageBreak/>
        <w:t xml:space="preserve">экспериментальных и контрольных групп оказалось целесообразным и позволило зафиксировать появление статически достоверных различий в достигаемых испытуемыми уровнях. Такая статистическая значимость различий полностью подтверждает выдвинутую гипотезу о возможности </w:t>
      </w:r>
    </w:p>
    <w:p w:rsidR="00BF1CCD" w:rsidRDefault="00BF1CCD" w:rsidP="00BF1CCD">
      <w:pPr>
        <w:pStyle w:val="a6"/>
        <w:ind w:left="426" w:right="287"/>
        <w:jc w:val="both"/>
        <w:rPr>
          <w:sz w:val="28"/>
          <w:szCs w:val="28"/>
        </w:rPr>
      </w:pPr>
      <w:r>
        <w:rPr>
          <w:sz w:val="28"/>
          <w:szCs w:val="28"/>
        </w:rPr>
        <w:t>Диагностика сенсорного развития посредством организации методически грамотного педагогического процесса по развитию сенсорных способностей детей раннего дошкольного развития на основе дидактических игр  подтвердила результативность. Дети стали более самостоятельны, любопытны, появился интерес к экспериментированию, расширился кругозор.</w:t>
      </w:r>
    </w:p>
    <w:p w:rsidR="00BF1CCD" w:rsidRDefault="00BF1CCD" w:rsidP="00BF1CCD">
      <w:pPr>
        <w:pStyle w:val="a6"/>
        <w:ind w:left="426" w:right="287"/>
        <w:jc w:val="both"/>
        <w:rPr>
          <w:sz w:val="28"/>
          <w:szCs w:val="28"/>
        </w:rPr>
      </w:pPr>
      <w:r>
        <w:rPr>
          <w:sz w:val="28"/>
          <w:szCs w:val="28"/>
        </w:rPr>
        <w:t>Благодаря этому большинство детей инициативны, активны в общении.</w:t>
      </w:r>
    </w:p>
    <w:p w:rsidR="00BF1CCD" w:rsidRDefault="00BF1CCD" w:rsidP="00BF1CCD">
      <w:pPr>
        <w:pStyle w:val="a6"/>
        <w:ind w:left="426" w:right="287"/>
        <w:jc w:val="both"/>
        <w:rPr>
          <w:sz w:val="28"/>
          <w:szCs w:val="28"/>
        </w:rPr>
      </w:pPr>
      <w:r>
        <w:rPr>
          <w:sz w:val="28"/>
          <w:szCs w:val="28"/>
        </w:rPr>
        <w:t>Установился тесный контакт с родителями. Всё это создаёт хорошую почву для развития любознательности и сенсорно-моторного опыта у детей.</w:t>
      </w:r>
    </w:p>
    <w:p w:rsidR="00BF1CCD" w:rsidRDefault="00BF1CCD" w:rsidP="00BF1CCD">
      <w:pPr>
        <w:pStyle w:val="a6"/>
        <w:ind w:left="426" w:right="287"/>
        <w:jc w:val="both"/>
        <w:rPr>
          <w:sz w:val="28"/>
          <w:szCs w:val="28"/>
        </w:rPr>
      </w:pPr>
    </w:p>
    <w:p w:rsidR="00BF1CCD" w:rsidRDefault="00BF1CCD" w:rsidP="00BF1CCD">
      <w:pPr>
        <w:pStyle w:val="a6"/>
        <w:ind w:left="426" w:right="287"/>
        <w:jc w:val="both"/>
        <w:rPr>
          <w:b/>
          <w:color w:val="000000"/>
          <w:sz w:val="28"/>
          <w:szCs w:val="28"/>
        </w:rPr>
      </w:pPr>
      <w:r>
        <w:rPr>
          <w:b/>
          <w:color w:val="000000"/>
          <w:sz w:val="28"/>
          <w:szCs w:val="28"/>
        </w:rPr>
        <w:t>4. Список использованной литературы</w:t>
      </w:r>
    </w:p>
    <w:p w:rsidR="00BF1CCD" w:rsidRDefault="00BF1CCD" w:rsidP="00BF1CCD">
      <w:pPr>
        <w:pStyle w:val="a6"/>
        <w:ind w:left="426" w:right="287"/>
        <w:jc w:val="both"/>
        <w:rPr>
          <w:sz w:val="28"/>
          <w:szCs w:val="28"/>
        </w:rPr>
      </w:pPr>
      <w:r>
        <w:rPr>
          <w:sz w:val="28"/>
          <w:szCs w:val="28"/>
        </w:rPr>
        <w:t xml:space="preserve"> 1. Мелёхина И. В. Сенсорное развитие — фундамент умственного развития детей дошкольного возраста [Текст] // Теория и практика образования в современном мире: материалы VI междунар. науч. конф. (г. СанктПетербург, декабрь 2014 г.). — СПб.: Заневская площадь, 2014. — С. 136- 139. </w:t>
      </w:r>
    </w:p>
    <w:p w:rsidR="00BF1CCD" w:rsidRDefault="00BF1CCD" w:rsidP="00BF1CCD">
      <w:pPr>
        <w:pStyle w:val="a6"/>
        <w:ind w:left="426" w:right="287"/>
        <w:jc w:val="both"/>
        <w:rPr>
          <w:sz w:val="28"/>
          <w:szCs w:val="28"/>
        </w:rPr>
      </w:pPr>
      <w:r>
        <w:rPr>
          <w:sz w:val="28"/>
          <w:szCs w:val="28"/>
        </w:rPr>
        <w:t xml:space="preserve">2. Фоменко Т. А. Сенсорное развитие детей раннего возраста через дидактические игры [Текст] // Актуальные задачи педагогики: материалы IV междунар. науч. конф. (г. Чита, октябрь 2013 г.). — Чита: Издательство Молодой ученый, 2013. — С. 53-55. </w:t>
      </w:r>
    </w:p>
    <w:p w:rsidR="00BF1CCD" w:rsidRDefault="00BF1CCD" w:rsidP="00BF1CCD">
      <w:pPr>
        <w:pStyle w:val="a6"/>
        <w:ind w:left="426" w:right="287"/>
        <w:jc w:val="both"/>
        <w:rPr>
          <w:sz w:val="28"/>
          <w:szCs w:val="28"/>
        </w:rPr>
      </w:pPr>
      <w:r>
        <w:rPr>
          <w:sz w:val="28"/>
          <w:szCs w:val="28"/>
        </w:rPr>
        <w:t>3. Янушко.Е.А. Сенсорное развитие детей раннего возраста (1-3 года) Методическое пособие для воспитателей и родителей // Библиотека воспитателя «Мозаика – Синтез » - 2010. – С. 34-39.</w:t>
      </w:r>
    </w:p>
    <w:p w:rsidR="00BF1CCD" w:rsidRDefault="00BF1CCD" w:rsidP="00BF1CCD">
      <w:pPr>
        <w:pStyle w:val="a6"/>
        <w:ind w:left="426" w:right="287"/>
        <w:jc w:val="both"/>
        <w:rPr>
          <w:sz w:val="28"/>
          <w:szCs w:val="28"/>
        </w:rPr>
      </w:pPr>
    </w:p>
    <w:p w:rsidR="00BF1CCD" w:rsidRPr="00616034" w:rsidRDefault="00BF1CCD" w:rsidP="00BF1CCD">
      <w:pPr>
        <w:pStyle w:val="3"/>
        <w:spacing w:before="1"/>
        <w:ind w:left="0"/>
        <w:rPr>
          <w:sz w:val="28"/>
          <w:szCs w:val="28"/>
        </w:rPr>
      </w:pPr>
      <w:r>
        <w:rPr>
          <w:sz w:val="28"/>
          <w:szCs w:val="28"/>
        </w:rPr>
        <w:t xml:space="preserve">       </w:t>
      </w:r>
      <w:r w:rsidRPr="00616034">
        <w:rPr>
          <w:sz w:val="28"/>
          <w:szCs w:val="28"/>
        </w:rPr>
        <w:t>5. Приложения</w:t>
      </w:r>
    </w:p>
    <w:p w:rsidR="00BF1CCD" w:rsidRPr="00616034" w:rsidRDefault="00BF1CCD" w:rsidP="00BF1CCD">
      <w:pPr>
        <w:pStyle w:val="3"/>
        <w:spacing w:before="1"/>
        <w:rPr>
          <w:sz w:val="28"/>
          <w:szCs w:val="28"/>
        </w:rPr>
      </w:pPr>
    </w:p>
    <w:p w:rsidR="00BF1CCD" w:rsidRDefault="00BF1CCD" w:rsidP="00BF1CCD">
      <w:pPr>
        <w:pStyle w:val="a3"/>
        <w:spacing w:before="8"/>
        <w:rPr>
          <w:sz w:val="27"/>
        </w:rPr>
      </w:pPr>
    </w:p>
    <w:p w:rsidR="00BF1CCD" w:rsidRPr="00616034" w:rsidRDefault="00BF1CCD" w:rsidP="00BF1CCD">
      <w:pPr>
        <w:pStyle w:val="3"/>
        <w:spacing w:line="276" w:lineRule="auto"/>
        <w:ind w:left="2957" w:right="-88" w:hanging="2248"/>
        <w:rPr>
          <w:sz w:val="28"/>
          <w:szCs w:val="28"/>
        </w:rPr>
      </w:pPr>
      <w:r w:rsidRPr="00616034">
        <w:rPr>
          <w:sz w:val="28"/>
          <w:szCs w:val="28"/>
        </w:rPr>
        <w:t>5.1. Перспективный план работы по сенсорному развитию детей.</w:t>
      </w:r>
    </w:p>
    <w:p w:rsidR="00BF1CCD" w:rsidRDefault="00BF1CCD" w:rsidP="00BF1CCD">
      <w:pPr>
        <w:pStyle w:val="3"/>
        <w:spacing w:line="276" w:lineRule="auto"/>
        <w:ind w:left="2957" w:right="1113" w:hanging="1895"/>
      </w:pPr>
    </w:p>
    <w:tbl>
      <w:tblPr>
        <w:tblStyle w:val="a7"/>
        <w:tblW w:w="0" w:type="auto"/>
        <w:tblInd w:w="250" w:type="dxa"/>
        <w:tblLayout w:type="fixed"/>
        <w:tblLook w:val="04A0"/>
      </w:tblPr>
      <w:tblGrid>
        <w:gridCol w:w="425"/>
        <w:gridCol w:w="2127"/>
        <w:gridCol w:w="6804"/>
      </w:tblGrid>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BF1CCD">
            <w:pPr>
              <w:pStyle w:val="a6"/>
              <w:jc w:val="center"/>
              <w:rPr>
                <w:b/>
                <w:sz w:val="24"/>
                <w:szCs w:val="24"/>
              </w:rPr>
            </w:pPr>
            <w:r w:rsidRPr="00BF1CCD">
              <w:rPr>
                <w:b/>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BF1CCD">
            <w:pPr>
              <w:pStyle w:val="a6"/>
              <w:jc w:val="center"/>
              <w:rPr>
                <w:b/>
                <w:sz w:val="24"/>
                <w:szCs w:val="24"/>
              </w:rPr>
            </w:pPr>
            <w:r w:rsidRPr="00BF1CCD">
              <w:rPr>
                <w:b/>
                <w:sz w:val="24"/>
                <w:szCs w:val="24"/>
              </w:rPr>
              <w:t>Месяц</w:t>
            </w:r>
          </w:p>
        </w:tc>
        <w:tc>
          <w:tcPr>
            <w:tcW w:w="6804" w:type="dxa"/>
            <w:tcBorders>
              <w:top w:val="single" w:sz="4" w:space="0" w:color="auto"/>
              <w:left w:val="single" w:sz="4" w:space="0" w:color="auto"/>
              <w:bottom w:val="single" w:sz="4" w:space="0" w:color="auto"/>
              <w:right w:val="single" w:sz="4" w:space="0" w:color="auto"/>
            </w:tcBorders>
            <w:hideMark/>
          </w:tcPr>
          <w:p w:rsidR="00BF1CCD" w:rsidRPr="00BF1CCD" w:rsidRDefault="00BF1CCD" w:rsidP="00BF1CCD">
            <w:pPr>
              <w:pStyle w:val="a6"/>
              <w:jc w:val="center"/>
              <w:rPr>
                <w:b/>
                <w:sz w:val="24"/>
                <w:szCs w:val="24"/>
              </w:rPr>
            </w:pPr>
            <w:r w:rsidRPr="00BF1CCD">
              <w:rPr>
                <w:b/>
                <w:sz w:val="24"/>
                <w:szCs w:val="24"/>
              </w:rPr>
              <w:t>Содержание</w:t>
            </w:r>
          </w:p>
        </w:tc>
      </w:tr>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Сентябрь</w:t>
            </w:r>
          </w:p>
        </w:tc>
        <w:tc>
          <w:tcPr>
            <w:tcW w:w="6804" w:type="dxa"/>
            <w:tcBorders>
              <w:top w:val="single" w:sz="4" w:space="0" w:color="auto"/>
              <w:left w:val="single" w:sz="4" w:space="0" w:color="auto"/>
              <w:bottom w:val="single" w:sz="4" w:space="0" w:color="auto"/>
              <w:right w:val="single" w:sz="4" w:space="0" w:color="auto"/>
            </w:tcBorders>
          </w:tcPr>
          <w:p w:rsidR="00BF1CCD" w:rsidRPr="00BF1CCD" w:rsidRDefault="00BF1CCD" w:rsidP="00A05A30">
            <w:pPr>
              <w:pStyle w:val="a6"/>
              <w:rPr>
                <w:sz w:val="24"/>
                <w:szCs w:val="24"/>
                <w:lang w:val="ru-RU"/>
              </w:rPr>
            </w:pPr>
            <w:r w:rsidRPr="00BF1CCD">
              <w:rPr>
                <w:sz w:val="24"/>
                <w:szCs w:val="24"/>
                <w:lang w:val="ru-RU"/>
              </w:rPr>
              <w:t>Тема: Игра с шариками «Топают ножки по цветной дорожке» Цель: Учить узнавать и называть красный и синий цвета.»</w:t>
            </w:r>
          </w:p>
          <w:p w:rsidR="00BF1CCD" w:rsidRPr="00BF1CCD" w:rsidRDefault="00BF1CCD" w:rsidP="00A05A30">
            <w:pPr>
              <w:pStyle w:val="a6"/>
              <w:rPr>
                <w:sz w:val="24"/>
                <w:szCs w:val="24"/>
                <w:lang w:val="ru-RU"/>
              </w:rPr>
            </w:pPr>
            <w:r w:rsidRPr="00BF1CCD">
              <w:rPr>
                <w:sz w:val="24"/>
                <w:szCs w:val="24"/>
                <w:lang w:val="ru-RU"/>
              </w:rPr>
              <w:t>Тема: «Подбери листочки»</w:t>
            </w:r>
          </w:p>
          <w:p w:rsidR="00BF1CCD" w:rsidRPr="00BF1CCD" w:rsidRDefault="00BF1CCD" w:rsidP="00A05A30">
            <w:pPr>
              <w:pStyle w:val="a6"/>
              <w:rPr>
                <w:sz w:val="24"/>
                <w:szCs w:val="24"/>
                <w:lang w:val="ru-RU"/>
              </w:rPr>
            </w:pPr>
            <w:r w:rsidRPr="00BF1CCD">
              <w:rPr>
                <w:sz w:val="24"/>
                <w:szCs w:val="24"/>
                <w:lang w:val="ru-RU"/>
              </w:rPr>
              <w:t>Цель: Сравнивать два предмета по величине.</w:t>
            </w:r>
          </w:p>
          <w:p w:rsidR="00BF1CCD" w:rsidRPr="00BF1CCD" w:rsidRDefault="00BF1CCD" w:rsidP="00A05A30">
            <w:pPr>
              <w:pStyle w:val="a6"/>
              <w:rPr>
                <w:sz w:val="24"/>
                <w:szCs w:val="24"/>
                <w:lang w:val="ru-RU"/>
              </w:rPr>
            </w:pPr>
            <w:r w:rsidRPr="00BF1CCD">
              <w:rPr>
                <w:sz w:val="24"/>
                <w:szCs w:val="24"/>
                <w:lang w:val="ru-RU"/>
              </w:rPr>
              <w:t>Учить различать предметы по размеру, сравнивать (такой – не такой). Тема: «Занимательные коробки»</w:t>
            </w:r>
          </w:p>
          <w:p w:rsidR="00BF1CCD" w:rsidRPr="00BF1CCD" w:rsidRDefault="00BF1CCD" w:rsidP="00A05A30">
            <w:pPr>
              <w:pStyle w:val="a6"/>
              <w:rPr>
                <w:sz w:val="24"/>
                <w:szCs w:val="24"/>
              </w:rPr>
            </w:pPr>
            <w:r w:rsidRPr="00BF1CCD">
              <w:rPr>
                <w:sz w:val="24"/>
                <w:szCs w:val="24"/>
                <w:lang w:val="ru-RU"/>
              </w:rPr>
              <w:t xml:space="preserve">Цель: Учить узнавать и называть зелёный цвет, закреплять красный, синий, жёлтый цвета. </w:t>
            </w:r>
            <w:r w:rsidRPr="00BF1CCD">
              <w:rPr>
                <w:sz w:val="24"/>
                <w:szCs w:val="24"/>
              </w:rPr>
              <w:t>Закреплять знание круглой формы.</w:t>
            </w:r>
          </w:p>
          <w:p w:rsidR="00BF1CCD" w:rsidRPr="00BF1CCD" w:rsidRDefault="00BF1CCD" w:rsidP="00A05A30">
            <w:pPr>
              <w:pStyle w:val="a6"/>
              <w:rPr>
                <w:sz w:val="24"/>
                <w:szCs w:val="24"/>
              </w:rPr>
            </w:pPr>
          </w:p>
        </w:tc>
      </w:tr>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Октябрь</w:t>
            </w:r>
          </w:p>
        </w:tc>
        <w:tc>
          <w:tcPr>
            <w:tcW w:w="6804" w:type="dxa"/>
            <w:tcBorders>
              <w:top w:val="single" w:sz="4" w:space="0" w:color="auto"/>
              <w:left w:val="single" w:sz="4" w:space="0" w:color="auto"/>
              <w:bottom w:val="single" w:sz="4" w:space="0" w:color="auto"/>
              <w:right w:val="single" w:sz="4" w:space="0" w:color="auto"/>
            </w:tcBorders>
          </w:tcPr>
          <w:p w:rsidR="00BF1CCD" w:rsidRPr="00BF1CCD" w:rsidRDefault="00BF1CCD" w:rsidP="00A05A30">
            <w:pPr>
              <w:pStyle w:val="a6"/>
              <w:rPr>
                <w:sz w:val="24"/>
                <w:szCs w:val="24"/>
                <w:lang w:val="ru-RU"/>
              </w:rPr>
            </w:pPr>
            <w:r w:rsidRPr="00BF1CCD">
              <w:rPr>
                <w:sz w:val="24"/>
                <w:szCs w:val="24"/>
                <w:lang w:val="ru-RU"/>
              </w:rPr>
              <w:t>Тема: «Ёжики»</w:t>
            </w:r>
          </w:p>
          <w:p w:rsidR="00BF1CCD" w:rsidRPr="00BF1CCD" w:rsidRDefault="00BF1CCD" w:rsidP="00A05A30">
            <w:pPr>
              <w:pStyle w:val="a6"/>
              <w:rPr>
                <w:sz w:val="24"/>
                <w:szCs w:val="24"/>
                <w:lang w:val="ru-RU"/>
              </w:rPr>
            </w:pPr>
            <w:r w:rsidRPr="00BF1CCD">
              <w:rPr>
                <w:sz w:val="24"/>
                <w:szCs w:val="24"/>
                <w:lang w:val="ru-RU"/>
              </w:rPr>
              <w:t>Цель: Продолжать учить, узнавать и называть красный, синий, жёлтый, зелёный цвета. Учить определять размер и качество предметов: большой – маленький; мягкий – твёрдый.</w:t>
            </w:r>
          </w:p>
          <w:p w:rsidR="00BF1CCD" w:rsidRPr="00BF1CCD" w:rsidRDefault="00BF1CCD" w:rsidP="00A05A30">
            <w:pPr>
              <w:pStyle w:val="a6"/>
              <w:rPr>
                <w:sz w:val="24"/>
                <w:szCs w:val="24"/>
                <w:lang w:val="ru-RU"/>
              </w:rPr>
            </w:pPr>
            <w:r w:rsidRPr="00BF1CCD">
              <w:rPr>
                <w:sz w:val="24"/>
                <w:szCs w:val="24"/>
                <w:lang w:val="ru-RU"/>
              </w:rPr>
              <w:t>Тема: «Что ты пробовал? (покажи, скажи)» Цель: Развивать вкусовые ощущения.</w:t>
            </w:r>
          </w:p>
          <w:p w:rsidR="00BF1CCD" w:rsidRPr="00BF1CCD" w:rsidRDefault="00BF1CCD" w:rsidP="00A05A30">
            <w:pPr>
              <w:pStyle w:val="a6"/>
              <w:rPr>
                <w:sz w:val="24"/>
                <w:szCs w:val="24"/>
                <w:lang w:val="ru-RU"/>
              </w:rPr>
            </w:pPr>
            <w:r w:rsidRPr="00BF1CCD">
              <w:rPr>
                <w:sz w:val="24"/>
                <w:szCs w:val="24"/>
                <w:lang w:val="ru-RU"/>
              </w:rPr>
              <w:t>Тема: «Лесные детишки»</w:t>
            </w:r>
          </w:p>
          <w:p w:rsidR="00BF1CCD" w:rsidRPr="00BF1CCD" w:rsidRDefault="00BF1CCD" w:rsidP="00A05A30">
            <w:pPr>
              <w:pStyle w:val="a6"/>
              <w:rPr>
                <w:sz w:val="24"/>
                <w:szCs w:val="24"/>
                <w:lang w:val="ru-RU"/>
              </w:rPr>
            </w:pPr>
            <w:r w:rsidRPr="00BF1CCD">
              <w:rPr>
                <w:sz w:val="24"/>
                <w:szCs w:val="24"/>
                <w:lang w:val="ru-RU"/>
              </w:rPr>
              <w:t>Цель: Закреплять понятия «большой – маленький, длинный – короткий, быстрый – медленный»</w:t>
            </w:r>
          </w:p>
          <w:p w:rsidR="00BF1CCD" w:rsidRPr="00BF1CCD" w:rsidRDefault="00BF1CCD" w:rsidP="00A05A30">
            <w:pPr>
              <w:pStyle w:val="a6"/>
              <w:rPr>
                <w:sz w:val="24"/>
                <w:szCs w:val="24"/>
                <w:lang w:val="ru-RU"/>
              </w:rPr>
            </w:pPr>
          </w:p>
        </w:tc>
      </w:tr>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Ноябрь</w:t>
            </w:r>
          </w:p>
        </w:tc>
        <w:tc>
          <w:tcPr>
            <w:tcW w:w="6804" w:type="dxa"/>
            <w:tcBorders>
              <w:top w:val="single" w:sz="4" w:space="0" w:color="auto"/>
              <w:left w:val="single" w:sz="4" w:space="0" w:color="auto"/>
              <w:bottom w:val="single" w:sz="4" w:space="0" w:color="auto"/>
              <w:right w:val="single" w:sz="4" w:space="0" w:color="auto"/>
            </w:tcBorders>
          </w:tcPr>
          <w:p w:rsidR="00BF1CCD" w:rsidRPr="00BF1CCD" w:rsidRDefault="00BF1CCD" w:rsidP="00A05A30">
            <w:pPr>
              <w:pStyle w:val="a6"/>
              <w:rPr>
                <w:sz w:val="24"/>
                <w:szCs w:val="24"/>
                <w:lang w:val="ru-RU"/>
              </w:rPr>
            </w:pPr>
            <w:r w:rsidRPr="00BF1CCD">
              <w:rPr>
                <w:sz w:val="24"/>
                <w:szCs w:val="24"/>
                <w:lang w:val="ru-RU"/>
              </w:rPr>
              <w:t>Тема: «Собери пирамидку»</w:t>
            </w:r>
          </w:p>
          <w:p w:rsidR="00BF1CCD" w:rsidRPr="00BF1CCD" w:rsidRDefault="00BF1CCD" w:rsidP="00A05A30">
            <w:pPr>
              <w:pStyle w:val="a6"/>
              <w:rPr>
                <w:sz w:val="24"/>
                <w:szCs w:val="24"/>
                <w:lang w:val="ru-RU"/>
              </w:rPr>
            </w:pPr>
            <w:r w:rsidRPr="00BF1CCD">
              <w:rPr>
                <w:sz w:val="24"/>
                <w:szCs w:val="24"/>
                <w:lang w:val="ru-RU"/>
              </w:rPr>
              <w:t>Цель: Учить собирать пирамидку по образцу: (цвет, по желанию). Тема: «Чайная посуда»</w:t>
            </w:r>
          </w:p>
          <w:p w:rsidR="00BF1CCD" w:rsidRPr="00BF1CCD" w:rsidRDefault="00BF1CCD" w:rsidP="00A05A30">
            <w:pPr>
              <w:pStyle w:val="a6"/>
              <w:rPr>
                <w:sz w:val="24"/>
                <w:szCs w:val="24"/>
                <w:lang w:val="ru-RU"/>
              </w:rPr>
            </w:pPr>
            <w:r w:rsidRPr="00BF1CCD">
              <w:rPr>
                <w:sz w:val="24"/>
                <w:szCs w:val="24"/>
                <w:lang w:val="ru-RU"/>
              </w:rPr>
              <w:t>Цель: Закреплять знание основных цветов.</w:t>
            </w:r>
          </w:p>
          <w:p w:rsidR="00BF1CCD" w:rsidRPr="00BF1CCD" w:rsidRDefault="00BF1CCD" w:rsidP="00A05A30">
            <w:pPr>
              <w:pStyle w:val="a6"/>
              <w:rPr>
                <w:sz w:val="24"/>
                <w:szCs w:val="24"/>
                <w:lang w:val="ru-RU"/>
              </w:rPr>
            </w:pPr>
            <w:r w:rsidRPr="00BF1CCD">
              <w:rPr>
                <w:sz w:val="24"/>
                <w:szCs w:val="24"/>
                <w:lang w:val="ru-RU"/>
              </w:rPr>
              <w:t>Учить соотносить предметы разные по свойствам. Учить осуществлять выбор из предметов двух разновидностей</w:t>
            </w:r>
          </w:p>
          <w:p w:rsidR="00BF1CCD" w:rsidRPr="00BF1CCD" w:rsidRDefault="00BF1CCD" w:rsidP="00A05A30">
            <w:pPr>
              <w:pStyle w:val="a6"/>
              <w:rPr>
                <w:sz w:val="24"/>
                <w:szCs w:val="24"/>
                <w:lang w:val="ru-RU"/>
              </w:rPr>
            </w:pPr>
            <w:r w:rsidRPr="00BF1CCD">
              <w:rPr>
                <w:sz w:val="24"/>
                <w:szCs w:val="24"/>
                <w:lang w:val="ru-RU"/>
              </w:rPr>
              <w:t>Тема: «Магазин посуды»</w:t>
            </w:r>
          </w:p>
          <w:p w:rsidR="00BF1CCD" w:rsidRPr="00BF1CCD" w:rsidRDefault="00BF1CCD" w:rsidP="00A05A30">
            <w:pPr>
              <w:pStyle w:val="a6"/>
              <w:rPr>
                <w:sz w:val="24"/>
                <w:szCs w:val="24"/>
                <w:lang w:val="ru-RU"/>
              </w:rPr>
            </w:pPr>
            <w:r w:rsidRPr="00BF1CCD">
              <w:rPr>
                <w:sz w:val="24"/>
                <w:szCs w:val="24"/>
                <w:lang w:val="ru-RU"/>
              </w:rPr>
              <w:t>Цель: Закреплять знание основных цветов. Учить обыгрывать небольшой сюжет. Побудить, заинтересовать детей общаться друг с другом.</w:t>
            </w:r>
          </w:p>
          <w:p w:rsidR="00BF1CCD" w:rsidRPr="00BF1CCD" w:rsidRDefault="00BF1CCD" w:rsidP="00A05A30">
            <w:pPr>
              <w:pStyle w:val="a6"/>
              <w:rPr>
                <w:sz w:val="24"/>
                <w:szCs w:val="24"/>
                <w:lang w:val="ru-RU"/>
              </w:rPr>
            </w:pPr>
          </w:p>
        </w:tc>
      </w:tr>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Декабрь</w:t>
            </w:r>
          </w:p>
        </w:tc>
        <w:tc>
          <w:tcPr>
            <w:tcW w:w="6804" w:type="dxa"/>
            <w:tcBorders>
              <w:top w:val="single" w:sz="4" w:space="0" w:color="auto"/>
              <w:left w:val="single" w:sz="4" w:space="0" w:color="auto"/>
              <w:bottom w:val="single" w:sz="4" w:space="0" w:color="auto"/>
              <w:right w:val="single" w:sz="4" w:space="0" w:color="auto"/>
            </w:tcBorders>
          </w:tcPr>
          <w:p w:rsidR="00BF1CCD" w:rsidRPr="00BF1CCD" w:rsidRDefault="00BF1CCD" w:rsidP="00A05A30">
            <w:pPr>
              <w:pStyle w:val="a6"/>
              <w:rPr>
                <w:sz w:val="24"/>
                <w:szCs w:val="24"/>
                <w:lang w:val="ru-RU"/>
              </w:rPr>
            </w:pPr>
            <w:r w:rsidRPr="00BF1CCD">
              <w:rPr>
                <w:sz w:val="24"/>
                <w:szCs w:val="24"/>
                <w:lang w:val="ru-RU"/>
              </w:rPr>
              <w:t>Тема: «Игрушки для Оли и Коли»</w:t>
            </w:r>
          </w:p>
          <w:p w:rsidR="00BF1CCD" w:rsidRPr="00BF1CCD" w:rsidRDefault="00BF1CCD" w:rsidP="00A05A30">
            <w:pPr>
              <w:pStyle w:val="a6"/>
              <w:rPr>
                <w:sz w:val="24"/>
                <w:szCs w:val="24"/>
                <w:lang w:val="ru-RU"/>
              </w:rPr>
            </w:pPr>
            <w:r w:rsidRPr="00BF1CCD">
              <w:rPr>
                <w:sz w:val="24"/>
                <w:szCs w:val="24"/>
                <w:lang w:val="ru-RU"/>
              </w:rPr>
              <w:t>Цель: Продолжать учить различать и называть цвета.</w:t>
            </w:r>
          </w:p>
          <w:p w:rsidR="00BF1CCD" w:rsidRPr="00BF1CCD" w:rsidRDefault="00BF1CCD" w:rsidP="00A05A30">
            <w:pPr>
              <w:pStyle w:val="a6"/>
              <w:rPr>
                <w:sz w:val="24"/>
                <w:szCs w:val="24"/>
                <w:lang w:val="ru-RU"/>
              </w:rPr>
            </w:pPr>
            <w:r w:rsidRPr="00BF1CCD">
              <w:rPr>
                <w:sz w:val="24"/>
                <w:szCs w:val="24"/>
                <w:lang w:val="ru-RU"/>
              </w:rPr>
              <w:t>Определять свойства предметов (мягкий, твёрдый, колючий, гладкий, шершавый, тёплый, холодный)</w:t>
            </w:r>
          </w:p>
          <w:p w:rsidR="00BF1CCD" w:rsidRPr="00BF1CCD" w:rsidRDefault="00BF1CCD" w:rsidP="00A05A30">
            <w:pPr>
              <w:pStyle w:val="a6"/>
              <w:rPr>
                <w:sz w:val="24"/>
                <w:szCs w:val="24"/>
                <w:lang w:val="ru-RU"/>
              </w:rPr>
            </w:pPr>
            <w:r w:rsidRPr="00BF1CCD">
              <w:rPr>
                <w:sz w:val="24"/>
                <w:szCs w:val="24"/>
                <w:lang w:val="ru-RU"/>
              </w:rPr>
              <w:t>Тема: «Подбор крышек к коробкам разной формы»</w:t>
            </w:r>
          </w:p>
          <w:p w:rsidR="00BF1CCD" w:rsidRPr="00BF1CCD" w:rsidRDefault="00BF1CCD" w:rsidP="00A05A30">
            <w:pPr>
              <w:pStyle w:val="a6"/>
              <w:rPr>
                <w:sz w:val="24"/>
                <w:szCs w:val="24"/>
                <w:lang w:val="ru-RU"/>
              </w:rPr>
            </w:pPr>
            <w:r w:rsidRPr="00BF1CCD">
              <w:rPr>
                <w:sz w:val="24"/>
                <w:szCs w:val="24"/>
                <w:lang w:val="ru-RU"/>
              </w:rPr>
              <w:t>Цель: Продолжать учить детей определять форму (круг, квадрат, цвет, величину предметов и их частей). Учить соотносить отдельные части предметов по размеру и цвету.</w:t>
            </w:r>
          </w:p>
          <w:p w:rsidR="00BF1CCD" w:rsidRPr="00BF1CCD" w:rsidRDefault="00BF1CCD" w:rsidP="00A05A30">
            <w:pPr>
              <w:pStyle w:val="a6"/>
              <w:rPr>
                <w:sz w:val="24"/>
                <w:szCs w:val="24"/>
                <w:lang w:val="ru-RU"/>
              </w:rPr>
            </w:pPr>
            <w:r w:rsidRPr="00BF1CCD">
              <w:rPr>
                <w:sz w:val="24"/>
                <w:szCs w:val="24"/>
                <w:lang w:val="ru-RU"/>
              </w:rPr>
              <w:t>Тема: «Нарядные бусы »</w:t>
            </w:r>
          </w:p>
          <w:p w:rsidR="00BF1CCD" w:rsidRPr="00BF1CCD" w:rsidRDefault="00BF1CCD" w:rsidP="00A05A30">
            <w:pPr>
              <w:pStyle w:val="a6"/>
              <w:rPr>
                <w:sz w:val="24"/>
                <w:szCs w:val="24"/>
                <w:lang w:val="ru-RU"/>
              </w:rPr>
            </w:pPr>
            <w:r w:rsidRPr="00BF1CCD">
              <w:rPr>
                <w:sz w:val="24"/>
                <w:szCs w:val="24"/>
                <w:lang w:val="ru-RU"/>
              </w:rPr>
              <w:t>Цель: Учить чередовать предметы по величине, цвету, форме</w:t>
            </w:r>
          </w:p>
          <w:p w:rsidR="00BF1CCD" w:rsidRPr="00BF1CCD" w:rsidRDefault="00BF1CCD" w:rsidP="00A05A30">
            <w:pPr>
              <w:pStyle w:val="a6"/>
              <w:rPr>
                <w:sz w:val="24"/>
                <w:szCs w:val="24"/>
                <w:lang w:val="ru-RU"/>
              </w:rPr>
            </w:pPr>
          </w:p>
        </w:tc>
      </w:tr>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Январь</w:t>
            </w:r>
          </w:p>
        </w:tc>
        <w:tc>
          <w:tcPr>
            <w:tcW w:w="6804" w:type="dxa"/>
            <w:tcBorders>
              <w:top w:val="single" w:sz="4" w:space="0" w:color="auto"/>
              <w:left w:val="single" w:sz="4" w:space="0" w:color="auto"/>
              <w:bottom w:val="single" w:sz="4" w:space="0" w:color="auto"/>
              <w:right w:val="single" w:sz="4" w:space="0" w:color="auto"/>
            </w:tcBorders>
          </w:tcPr>
          <w:p w:rsidR="00BF1CCD" w:rsidRPr="00BF1CCD" w:rsidRDefault="00BF1CCD" w:rsidP="00A05A30">
            <w:pPr>
              <w:pStyle w:val="a6"/>
              <w:rPr>
                <w:sz w:val="24"/>
                <w:szCs w:val="24"/>
                <w:lang w:val="ru-RU"/>
              </w:rPr>
            </w:pPr>
            <w:r w:rsidRPr="00BF1CCD">
              <w:rPr>
                <w:sz w:val="24"/>
                <w:szCs w:val="24"/>
                <w:lang w:val="ru-RU"/>
              </w:rPr>
              <w:t>Тема: «Маленькие и большие ножки идут по дорожке» Цель: Учить понимать слова «длинная- короткая».</w:t>
            </w:r>
          </w:p>
          <w:p w:rsidR="00BF1CCD" w:rsidRPr="00BF1CCD" w:rsidRDefault="00BF1CCD" w:rsidP="00A05A30">
            <w:pPr>
              <w:pStyle w:val="a6"/>
              <w:rPr>
                <w:sz w:val="24"/>
                <w:szCs w:val="24"/>
                <w:lang w:val="ru-RU"/>
              </w:rPr>
            </w:pPr>
            <w:r w:rsidRPr="00BF1CCD">
              <w:rPr>
                <w:sz w:val="24"/>
                <w:szCs w:val="24"/>
                <w:lang w:val="ru-RU"/>
              </w:rPr>
              <w:t>Учить правильно, соотносить слова с размером предмета. Тема: «Подушки-пирамидки»</w:t>
            </w:r>
          </w:p>
          <w:p w:rsidR="00BF1CCD" w:rsidRPr="00BF1CCD" w:rsidRDefault="00BF1CCD" w:rsidP="00A05A30">
            <w:pPr>
              <w:pStyle w:val="a6"/>
              <w:rPr>
                <w:sz w:val="24"/>
                <w:szCs w:val="24"/>
              </w:rPr>
            </w:pPr>
            <w:r w:rsidRPr="00BF1CCD">
              <w:rPr>
                <w:sz w:val="24"/>
                <w:szCs w:val="24"/>
                <w:lang w:val="ru-RU"/>
              </w:rPr>
              <w:t xml:space="preserve">Цель: Закреплять основные цвета (шесть цветов, развивать мелкую моторику рук, глазомер). </w:t>
            </w:r>
            <w:r w:rsidRPr="00BF1CCD">
              <w:rPr>
                <w:sz w:val="24"/>
                <w:szCs w:val="24"/>
              </w:rPr>
              <w:t>Учить ориентировке в</w:t>
            </w:r>
            <w:r w:rsidRPr="00BF1CCD">
              <w:rPr>
                <w:spacing w:val="-1"/>
                <w:sz w:val="24"/>
                <w:szCs w:val="24"/>
              </w:rPr>
              <w:t xml:space="preserve"> </w:t>
            </w:r>
            <w:r w:rsidRPr="00BF1CCD">
              <w:rPr>
                <w:sz w:val="24"/>
                <w:szCs w:val="24"/>
              </w:rPr>
              <w:t>величине.</w:t>
            </w:r>
          </w:p>
          <w:p w:rsidR="00BF1CCD" w:rsidRPr="00BF1CCD" w:rsidRDefault="00BF1CCD" w:rsidP="00A05A30">
            <w:pPr>
              <w:pStyle w:val="a6"/>
              <w:rPr>
                <w:sz w:val="24"/>
                <w:szCs w:val="24"/>
              </w:rPr>
            </w:pPr>
          </w:p>
        </w:tc>
      </w:tr>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Февраль</w:t>
            </w:r>
          </w:p>
        </w:tc>
        <w:tc>
          <w:tcPr>
            <w:tcW w:w="6804"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lang w:val="ru-RU"/>
              </w:rPr>
            </w:pPr>
            <w:r w:rsidRPr="00BF1CCD">
              <w:rPr>
                <w:sz w:val="24"/>
                <w:szCs w:val="24"/>
                <w:lang w:val="ru-RU"/>
              </w:rPr>
              <w:t>Тема: «Сравни»</w:t>
            </w:r>
          </w:p>
          <w:p w:rsidR="00BF1CCD" w:rsidRPr="00BF1CCD" w:rsidRDefault="00BF1CCD" w:rsidP="00A05A30">
            <w:pPr>
              <w:pStyle w:val="a6"/>
              <w:rPr>
                <w:sz w:val="24"/>
                <w:szCs w:val="24"/>
                <w:lang w:val="ru-RU"/>
              </w:rPr>
            </w:pPr>
            <w:r w:rsidRPr="00BF1CCD">
              <w:rPr>
                <w:sz w:val="24"/>
                <w:szCs w:val="24"/>
                <w:lang w:val="ru-RU"/>
              </w:rPr>
              <w:t>Цель: Закреплять в активном словаре детей понятия «большой, маленький»</w:t>
            </w:r>
          </w:p>
          <w:p w:rsidR="00BF1CCD" w:rsidRPr="00BF1CCD" w:rsidRDefault="00BF1CCD" w:rsidP="00A05A30">
            <w:pPr>
              <w:pStyle w:val="a6"/>
              <w:rPr>
                <w:sz w:val="24"/>
                <w:szCs w:val="24"/>
                <w:lang w:val="ru-RU"/>
              </w:rPr>
            </w:pPr>
            <w:r w:rsidRPr="00BF1CCD">
              <w:rPr>
                <w:sz w:val="24"/>
                <w:szCs w:val="24"/>
                <w:lang w:val="ru-RU"/>
              </w:rPr>
              <w:t>Уточнить представления о цвете, форме и качестве предметов, продолжать соотносить предметы по величине.</w:t>
            </w:r>
          </w:p>
          <w:p w:rsidR="00BF1CCD" w:rsidRPr="00BF1CCD" w:rsidRDefault="00BF1CCD" w:rsidP="00A05A30">
            <w:pPr>
              <w:pStyle w:val="a6"/>
              <w:rPr>
                <w:sz w:val="24"/>
                <w:szCs w:val="24"/>
                <w:lang w:val="ru-RU"/>
              </w:rPr>
            </w:pPr>
            <w:r w:rsidRPr="00BF1CCD">
              <w:rPr>
                <w:sz w:val="24"/>
                <w:szCs w:val="24"/>
                <w:lang w:val="ru-RU"/>
              </w:rPr>
              <w:t>Тема: «Найди, игрушку »</w:t>
            </w:r>
          </w:p>
          <w:p w:rsidR="00BF1CCD" w:rsidRPr="00BF1CCD" w:rsidRDefault="00BF1CCD" w:rsidP="00A05A30">
            <w:pPr>
              <w:pStyle w:val="a6"/>
              <w:rPr>
                <w:sz w:val="24"/>
                <w:szCs w:val="24"/>
                <w:lang w:val="ru-RU"/>
              </w:rPr>
            </w:pPr>
            <w:r w:rsidRPr="00BF1CCD">
              <w:rPr>
                <w:sz w:val="24"/>
                <w:szCs w:val="24"/>
                <w:lang w:val="ru-RU"/>
              </w:rPr>
              <w:t>Цель: Закреплять умение ориентироваться в группе, различать и правильно называть признаки</w:t>
            </w:r>
          </w:p>
          <w:p w:rsidR="00BF1CCD" w:rsidRPr="00BF1CCD" w:rsidRDefault="00BF1CCD" w:rsidP="00A05A30">
            <w:pPr>
              <w:pStyle w:val="a6"/>
              <w:rPr>
                <w:sz w:val="24"/>
                <w:szCs w:val="24"/>
                <w:lang w:val="ru-RU"/>
              </w:rPr>
            </w:pPr>
            <w:r w:rsidRPr="00BF1CCD">
              <w:rPr>
                <w:sz w:val="24"/>
                <w:szCs w:val="24"/>
                <w:lang w:val="ru-RU"/>
              </w:rPr>
              <w:t>«высокий, низкий»</w:t>
            </w:r>
          </w:p>
          <w:p w:rsidR="00BF1CCD" w:rsidRPr="00BF1CCD" w:rsidRDefault="00BF1CCD" w:rsidP="00A05A30">
            <w:pPr>
              <w:pStyle w:val="a6"/>
              <w:rPr>
                <w:sz w:val="24"/>
                <w:szCs w:val="24"/>
                <w:lang w:val="ru-RU"/>
              </w:rPr>
            </w:pPr>
            <w:r w:rsidRPr="00BF1CCD">
              <w:rPr>
                <w:sz w:val="24"/>
                <w:szCs w:val="24"/>
                <w:lang w:val="ru-RU"/>
              </w:rPr>
              <w:t>Тема: «Оденем куклу»</w:t>
            </w:r>
          </w:p>
          <w:p w:rsidR="00BF1CCD" w:rsidRPr="00BF1CCD" w:rsidRDefault="00BF1CCD" w:rsidP="00A05A30">
            <w:pPr>
              <w:pStyle w:val="a6"/>
              <w:rPr>
                <w:sz w:val="24"/>
                <w:szCs w:val="24"/>
                <w:lang w:val="ru-RU"/>
              </w:rPr>
            </w:pPr>
            <w:r w:rsidRPr="00BF1CCD">
              <w:rPr>
                <w:sz w:val="24"/>
                <w:szCs w:val="24"/>
                <w:lang w:val="ru-RU"/>
              </w:rPr>
              <w:t>Цель: Учить понимать слова «такой – не такой», «разные», группировать по цвету, находить пару (варежки, носочки, сапожки).</w:t>
            </w:r>
          </w:p>
        </w:tc>
      </w:tr>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7</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Март</w:t>
            </w:r>
          </w:p>
        </w:tc>
        <w:tc>
          <w:tcPr>
            <w:tcW w:w="6804" w:type="dxa"/>
            <w:tcBorders>
              <w:top w:val="single" w:sz="4" w:space="0" w:color="auto"/>
              <w:left w:val="single" w:sz="4" w:space="0" w:color="auto"/>
              <w:bottom w:val="single" w:sz="4" w:space="0" w:color="auto"/>
              <w:right w:val="single" w:sz="4" w:space="0" w:color="auto"/>
            </w:tcBorders>
          </w:tcPr>
          <w:p w:rsidR="00BF1CCD" w:rsidRPr="00BF1CCD" w:rsidRDefault="00BF1CCD" w:rsidP="00A05A30">
            <w:pPr>
              <w:pStyle w:val="a6"/>
              <w:rPr>
                <w:sz w:val="24"/>
                <w:szCs w:val="24"/>
                <w:lang w:val="ru-RU"/>
              </w:rPr>
            </w:pPr>
            <w:r w:rsidRPr="00BF1CCD">
              <w:rPr>
                <w:sz w:val="24"/>
                <w:szCs w:val="24"/>
                <w:lang w:val="ru-RU"/>
              </w:rPr>
              <w:t>Тема: «Что звучит? »</w:t>
            </w:r>
          </w:p>
          <w:p w:rsidR="00BF1CCD" w:rsidRPr="00BF1CCD" w:rsidRDefault="00BF1CCD" w:rsidP="00A05A30">
            <w:pPr>
              <w:pStyle w:val="a6"/>
              <w:rPr>
                <w:sz w:val="24"/>
                <w:szCs w:val="24"/>
                <w:lang w:val="ru-RU"/>
              </w:rPr>
            </w:pPr>
            <w:r w:rsidRPr="00BF1CCD">
              <w:rPr>
                <w:sz w:val="24"/>
                <w:szCs w:val="24"/>
                <w:lang w:val="ru-RU"/>
              </w:rPr>
              <w:t>Цель: Учить определять на слух звучание музыкальных инструментов, правильно их называть. Тема: «Собери картинку»</w:t>
            </w:r>
          </w:p>
          <w:p w:rsidR="00BF1CCD" w:rsidRPr="00BF1CCD" w:rsidRDefault="00BF1CCD" w:rsidP="00A05A30">
            <w:pPr>
              <w:pStyle w:val="a6"/>
              <w:rPr>
                <w:sz w:val="24"/>
                <w:szCs w:val="24"/>
                <w:lang w:val="ru-RU"/>
              </w:rPr>
            </w:pPr>
            <w:r w:rsidRPr="00BF1CCD">
              <w:rPr>
                <w:sz w:val="24"/>
                <w:szCs w:val="24"/>
                <w:lang w:val="ru-RU"/>
              </w:rPr>
              <w:t>Цель: Учить складывать картинки из двух половинок. Тема: «Тонет, не тонет»</w:t>
            </w:r>
          </w:p>
          <w:p w:rsidR="00BF1CCD" w:rsidRPr="00BF1CCD" w:rsidRDefault="00BF1CCD" w:rsidP="00A05A30">
            <w:pPr>
              <w:pStyle w:val="a6"/>
              <w:rPr>
                <w:sz w:val="24"/>
                <w:szCs w:val="24"/>
                <w:lang w:val="ru-RU"/>
              </w:rPr>
            </w:pPr>
            <w:r w:rsidRPr="00BF1CCD">
              <w:rPr>
                <w:sz w:val="24"/>
                <w:szCs w:val="24"/>
                <w:lang w:val="ru-RU"/>
              </w:rPr>
              <w:t>Цель: Учить детей действовать с резиновыми игрушками, природными материалами – камушками.</w:t>
            </w:r>
          </w:p>
          <w:p w:rsidR="00BF1CCD" w:rsidRPr="00BF1CCD" w:rsidRDefault="00BF1CCD" w:rsidP="00A05A30">
            <w:pPr>
              <w:pStyle w:val="a6"/>
              <w:rPr>
                <w:sz w:val="24"/>
                <w:szCs w:val="24"/>
                <w:lang w:val="ru-RU"/>
              </w:rPr>
            </w:pPr>
          </w:p>
        </w:tc>
      </w:tr>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8</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Апрель</w:t>
            </w:r>
          </w:p>
        </w:tc>
        <w:tc>
          <w:tcPr>
            <w:tcW w:w="6804" w:type="dxa"/>
            <w:tcBorders>
              <w:top w:val="single" w:sz="4" w:space="0" w:color="auto"/>
              <w:left w:val="single" w:sz="4" w:space="0" w:color="auto"/>
              <w:bottom w:val="single" w:sz="4" w:space="0" w:color="auto"/>
              <w:right w:val="single" w:sz="4" w:space="0" w:color="auto"/>
            </w:tcBorders>
          </w:tcPr>
          <w:p w:rsidR="00BF1CCD" w:rsidRPr="00BF1CCD" w:rsidRDefault="00BF1CCD" w:rsidP="00A05A30">
            <w:pPr>
              <w:pStyle w:val="a6"/>
              <w:rPr>
                <w:sz w:val="24"/>
                <w:szCs w:val="24"/>
                <w:lang w:val="ru-RU"/>
              </w:rPr>
            </w:pPr>
            <w:r w:rsidRPr="00BF1CCD">
              <w:rPr>
                <w:sz w:val="24"/>
                <w:szCs w:val="24"/>
                <w:lang w:val="ru-RU"/>
              </w:rPr>
              <w:t>Тема: «По ровненькой дорожке, шагают наши ножки»</w:t>
            </w:r>
          </w:p>
          <w:p w:rsidR="00BF1CCD" w:rsidRPr="00BF1CCD" w:rsidRDefault="00BF1CCD" w:rsidP="00A05A30">
            <w:pPr>
              <w:pStyle w:val="a6"/>
              <w:rPr>
                <w:sz w:val="24"/>
                <w:szCs w:val="24"/>
                <w:lang w:val="ru-RU"/>
              </w:rPr>
            </w:pPr>
            <w:r w:rsidRPr="00BF1CCD">
              <w:rPr>
                <w:sz w:val="24"/>
                <w:szCs w:val="24"/>
                <w:lang w:val="ru-RU"/>
              </w:rPr>
              <w:t>Цель: Развивать зрительно – слуховое внимание, координацию движений. Тема: «Бусы для мишки»</w:t>
            </w:r>
          </w:p>
          <w:p w:rsidR="00BF1CCD" w:rsidRPr="00BF1CCD" w:rsidRDefault="00BF1CCD" w:rsidP="00A05A30">
            <w:pPr>
              <w:pStyle w:val="a6"/>
              <w:rPr>
                <w:sz w:val="24"/>
                <w:szCs w:val="24"/>
                <w:lang w:val="ru-RU"/>
              </w:rPr>
            </w:pPr>
            <w:r w:rsidRPr="00BF1CCD">
              <w:rPr>
                <w:sz w:val="24"/>
                <w:szCs w:val="24"/>
                <w:lang w:val="ru-RU"/>
              </w:rPr>
              <w:t>Цель: Формировать представление о диких животных (зайце, белке, медведе). Развивать мелкую моторику рук. Воспитывать отзывчивость, доброжелательность.</w:t>
            </w:r>
          </w:p>
          <w:p w:rsidR="00BF1CCD" w:rsidRPr="00BF1CCD" w:rsidRDefault="00BF1CCD" w:rsidP="00A05A30">
            <w:pPr>
              <w:pStyle w:val="a6"/>
              <w:rPr>
                <w:sz w:val="24"/>
                <w:szCs w:val="24"/>
                <w:lang w:val="ru-RU"/>
              </w:rPr>
            </w:pPr>
            <w:r w:rsidRPr="00BF1CCD">
              <w:rPr>
                <w:sz w:val="24"/>
                <w:szCs w:val="24"/>
                <w:lang w:val="ru-RU"/>
              </w:rPr>
              <w:t>Тема: «Что за предмет? »</w:t>
            </w:r>
          </w:p>
          <w:p w:rsidR="00BF1CCD" w:rsidRPr="00BF1CCD" w:rsidRDefault="00BF1CCD" w:rsidP="00A05A30">
            <w:pPr>
              <w:pStyle w:val="a6"/>
              <w:rPr>
                <w:sz w:val="24"/>
                <w:szCs w:val="24"/>
                <w:lang w:val="ru-RU"/>
              </w:rPr>
            </w:pPr>
            <w:r w:rsidRPr="00BF1CCD">
              <w:rPr>
                <w:sz w:val="24"/>
                <w:szCs w:val="24"/>
                <w:lang w:val="ru-RU"/>
              </w:rPr>
              <w:t>Цель: Учить называть предмет и его описывать.</w:t>
            </w:r>
          </w:p>
          <w:p w:rsidR="00BF1CCD" w:rsidRPr="00BF1CCD" w:rsidRDefault="00BF1CCD" w:rsidP="00A05A30">
            <w:pPr>
              <w:pStyle w:val="a6"/>
              <w:rPr>
                <w:sz w:val="24"/>
                <w:szCs w:val="24"/>
                <w:lang w:val="ru-RU"/>
              </w:rPr>
            </w:pPr>
          </w:p>
        </w:tc>
      </w:tr>
      <w:tr w:rsidR="00BF1CCD" w:rsidRPr="00BF1CCD" w:rsidTr="00A05A30">
        <w:tc>
          <w:tcPr>
            <w:tcW w:w="425"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rsidR="00BF1CCD" w:rsidRPr="00BF1CCD" w:rsidRDefault="00BF1CCD" w:rsidP="00A05A30">
            <w:pPr>
              <w:pStyle w:val="a6"/>
              <w:rPr>
                <w:sz w:val="24"/>
                <w:szCs w:val="24"/>
              </w:rPr>
            </w:pPr>
            <w:r w:rsidRPr="00BF1CCD">
              <w:rPr>
                <w:sz w:val="24"/>
                <w:szCs w:val="24"/>
              </w:rPr>
              <w:t>Май</w:t>
            </w:r>
          </w:p>
        </w:tc>
        <w:tc>
          <w:tcPr>
            <w:tcW w:w="6804" w:type="dxa"/>
            <w:tcBorders>
              <w:top w:val="single" w:sz="4" w:space="0" w:color="auto"/>
              <w:left w:val="single" w:sz="4" w:space="0" w:color="auto"/>
              <w:bottom w:val="single" w:sz="4" w:space="0" w:color="auto"/>
              <w:right w:val="single" w:sz="4" w:space="0" w:color="auto"/>
            </w:tcBorders>
          </w:tcPr>
          <w:p w:rsidR="00BF1CCD" w:rsidRPr="00BF1CCD" w:rsidRDefault="00BF1CCD" w:rsidP="00A05A30">
            <w:pPr>
              <w:pStyle w:val="a6"/>
              <w:rPr>
                <w:sz w:val="24"/>
                <w:szCs w:val="24"/>
                <w:lang w:val="ru-RU"/>
              </w:rPr>
            </w:pPr>
            <w:r w:rsidRPr="00BF1CCD">
              <w:rPr>
                <w:sz w:val="24"/>
                <w:szCs w:val="24"/>
                <w:lang w:val="ru-RU"/>
              </w:rPr>
              <w:t>Тема: «Угадай игрушку»</w:t>
            </w:r>
          </w:p>
          <w:p w:rsidR="00BF1CCD" w:rsidRPr="00BF1CCD" w:rsidRDefault="00BF1CCD" w:rsidP="00A05A30">
            <w:pPr>
              <w:pStyle w:val="a6"/>
              <w:rPr>
                <w:sz w:val="24"/>
                <w:szCs w:val="24"/>
                <w:lang w:val="ru-RU"/>
              </w:rPr>
            </w:pPr>
            <w:r w:rsidRPr="00BF1CCD">
              <w:rPr>
                <w:sz w:val="24"/>
                <w:szCs w:val="24"/>
                <w:lang w:val="ru-RU"/>
              </w:rPr>
              <w:t>Цель: Формировать у детей умение находить предмет, ориентируясь на его основные признаки, описание.</w:t>
            </w:r>
          </w:p>
          <w:p w:rsidR="00BF1CCD" w:rsidRPr="00BF1CCD" w:rsidRDefault="00BF1CCD" w:rsidP="00A05A30">
            <w:pPr>
              <w:pStyle w:val="a6"/>
              <w:rPr>
                <w:sz w:val="24"/>
                <w:szCs w:val="24"/>
                <w:lang w:val="ru-RU"/>
              </w:rPr>
            </w:pPr>
            <w:r w:rsidRPr="00BF1CCD">
              <w:rPr>
                <w:sz w:val="24"/>
                <w:szCs w:val="24"/>
                <w:lang w:val="ru-RU"/>
              </w:rPr>
              <w:t>Тема: «Что звучит?» (повторение)</w:t>
            </w:r>
          </w:p>
          <w:p w:rsidR="00BF1CCD" w:rsidRPr="00BF1CCD" w:rsidRDefault="00BF1CCD" w:rsidP="00A05A30">
            <w:pPr>
              <w:pStyle w:val="a6"/>
              <w:rPr>
                <w:sz w:val="24"/>
                <w:szCs w:val="24"/>
                <w:lang w:val="ru-RU"/>
              </w:rPr>
            </w:pPr>
            <w:r w:rsidRPr="00BF1CCD">
              <w:rPr>
                <w:sz w:val="24"/>
                <w:szCs w:val="24"/>
                <w:lang w:val="ru-RU"/>
              </w:rPr>
              <w:t>Цель: Учить определять на слух звучание музыкальных инструментов, правильно их называть. Тема: «Нарядные бусы» (повторение)</w:t>
            </w:r>
          </w:p>
          <w:p w:rsidR="00BF1CCD" w:rsidRPr="00BF1CCD" w:rsidRDefault="00BF1CCD" w:rsidP="00A05A30">
            <w:pPr>
              <w:pStyle w:val="a6"/>
              <w:rPr>
                <w:sz w:val="24"/>
                <w:szCs w:val="24"/>
                <w:lang w:val="ru-RU"/>
              </w:rPr>
            </w:pPr>
            <w:r w:rsidRPr="00BF1CCD">
              <w:rPr>
                <w:sz w:val="24"/>
                <w:szCs w:val="24"/>
                <w:lang w:val="ru-RU"/>
              </w:rPr>
              <w:t>Цель: Учить чередовать предметы по величине, цвету, форме</w:t>
            </w:r>
          </w:p>
          <w:p w:rsidR="00BF1CCD" w:rsidRPr="00BF1CCD" w:rsidRDefault="00BF1CCD" w:rsidP="00A05A30">
            <w:pPr>
              <w:pStyle w:val="a6"/>
              <w:rPr>
                <w:sz w:val="24"/>
                <w:szCs w:val="24"/>
                <w:lang w:val="ru-RU"/>
              </w:rPr>
            </w:pPr>
          </w:p>
        </w:tc>
      </w:tr>
    </w:tbl>
    <w:p w:rsidR="00BF1CCD" w:rsidRPr="00BF1CCD" w:rsidRDefault="00BF1CCD" w:rsidP="00BF1CCD">
      <w:pPr>
        <w:pStyle w:val="a6"/>
        <w:rPr>
          <w:sz w:val="24"/>
          <w:szCs w:val="24"/>
        </w:rPr>
      </w:pPr>
    </w:p>
    <w:p w:rsidR="00BF1CCD" w:rsidRDefault="00BF1CCD" w:rsidP="00BF1CCD">
      <w:pPr>
        <w:pStyle w:val="a3"/>
        <w:spacing w:before="5"/>
        <w:rPr>
          <w:sz w:val="27"/>
        </w:rPr>
      </w:pPr>
    </w:p>
    <w:p w:rsidR="00BF1CCD" w:rsidRDefault="00BF1CCD" w:rsidP="00BF1CCD">
      <w:pPr>
        <w:pStyle w:val="a6"/>
        <w:rPr>
          <w:sz w:val="28"/>
          <w:szCs w:val="28"/>
        </w:rPr>
      </w:pPr>
    </w:p>
    <w:p w:rsidR="00BF1CCD" w:rsidRDefault="00BF1CCD" w:rsidP="00BF1CCD">
      <w:pPr>
        <w:pStyle w:val="a3"/>
        <w:ind w:left="119" w:right="439" w:firstLine="708"/>
        <w:jc w:val="both"/>
      </w:pPr>
    </w:p>
    <w:p w:rsidR="00BF1CCD" w:rsidRDefault="00BF1CCD" w:rsidP="00BF1CCD">
      <w:pPr>
        <w:pStyle w:val="a6"/>
        <w:rPr>
          <w:sz w:val="28"/>
          <w:szCs w:val="28"/>
        </w:rPr>
      </w:pPr>
    </w:p>
    <w:p w:rsidR="00BF1CCD" w:rsidRDefault="00BF1CCD" w:rsidP="00BF1CCD">
      <w:pPr>
        <w:pStyle w:val="a6"/>
        <w:rPr>
          <w:sz w:val="28"/>
          <w:szCs w:val="28"/>
        </w:rPr>
      </w:pPr>
    </w:p>
    <w:p w:rsidR="00BF1CCD" w:rsidRPr="00616034" w:rsidRDefault="00BF1CCD" w:rsidP="00BF1CCD">
      <w:pPr>
        <w:pStyle w:val="a6"/>
        <w:rPr>
          <w:sz w:val="28"/>
          <w:szCs w:val="28"/>
        </w:rPr>
        <w:sectPr w:rsidR="00BF1CCD" w:rsidRPr="00616034" w:rsidSect="00BF1CCD">
          <w:pgSz w:w="11910" w:h="16840"/>
          <w:pgMar w:top="600" w:right="995" w:bottom="280" w:left="1080" w:header="720" w:footer="720" w:gutter="0"/>
          <w:cols w:space="720"/>
        </w:sectPr>
      </w:pPr>
    </w:p>
    <w:p w:rsidR="00BF1CCD" w:rsidRPr="0049498C" w:rsidRDefault="00BF1CCD" w:rsidP="00BF1CCD">
      <w:pPr>
        <w:pStyle w:val="3"/>
        <w:spacing w:before="73" w:line="636" w:lineRule="exact"/>
        <w:ind w:right="145"/>
        <w:rPr>
          <w:sz w:val="28"/>
          <w:szCs w:val="28"/>
        </w:rPr>
      </w:pPr>
      <w:r w:rsidRPr="0049498C">
        <w:rPr>
          <w:sz w:val="28"/>
          <w:szCs w:val="28"/>
        </w:rPr>
        <w:t xml:space="preserve">5.2  Диагностика сенсорного развития детей раннего дошкольного возраста. </w:t>
      </w:r>
    </w:p>
    <w:p w:rsidR="00BF1CCD" w:rsidRPr="0049498C" w:rsidRDefault="00BF1CCD" w:rsidP="00BF1CCD">
      <w:pPr>
        <w:pStyle w:val="3"/>
        <w:spacing w:before="73"/>
        <w:ind w:right="4113"/>
        <w:rPr>
          <w:sz w:val="28"/>
          <w:szCs w:val="28"/>
        </w:rPr>
      </w:pPr>
      <w:r w:rsidRPr="0049498C">
        <w:rPr>
          <w:sz w:val="28"/>
          <w:szCs w:val="28"/>
        </w:rPr>
        <w:t>Задание №1.</w:t>
      </w:r>
    </w:p>
    <w:p w:rsidR="00BF1CCD" w:rsidRPr="0049498C" w:rsidRDefault="00BF1CCD" w:rsidP="00BF1CCD">
      <w:pPr>
        <w:pStyle w:val="a3"/>
        <w:ind w:left="232"/>
        <w:rPr>
          <w:sz w:val="28"/>
          <w:szCs w:val="28"/>
        </w:rPr>
      </w:pPr>
      <w:r w:rsidRPr="0049498C">
        <w:rPr>
          <w:sz w:val="28"/>
          <w:szCs w:val="28"/>
        </w:rPr>
        <w:t>Подбирает по образцу основные геометрические фигуры в разработанном материале.</w:t>
      </w:r>
    </w:p>
    <w:p w:rsidR="00BF1CCD" w:rsidRPr="0049498C" w:rsidRDefault="00BF1CCD" w:rsidP="00BF1CCD">
      <w:pPr>
        <w:pStyle w:val="a3"/>
        <w:spacing w:before="41"/>
        <w:ind w:left="232" w:right="1106"/>
        <w:rPr>
          <w:sz w:val="28"/>
          <w:szCs w:val="28"/>
        </w:rPr>
      </w:pPr>
      <w:r w:rsidRPr="0049498C">
        <w:rPr>
          <w:sz w:val="28"/>
          <w:szCs w:val="28"/>
        </w:rPr>
        <w:t>Материал: два комплекта основных геометрических фигур : кубик, шар, кирпичик, призма, цилиндр, конус.</w:t>
      </w:r>
    </w:p>
    <w:p w:rsidR="00BF1CCD" w:rsidRPr="0049498C" w:rsidRDefault="00BF1CCD" w:rsidP="00BF1CCD">
      <w:pPr>
        <w:pStyle w:val="a3"/>
        <w:ind w:left="232" w:right="339"/>
        <w:rPr>
          <w:sz w:val="28"/>
          <w:szCs w:val="28"/>
        </w:rPr>
      </w:pPr>
      <w:r w:rsidRPr="0049498C">
        <w:rPr>
          <w:sz w:val="28"/>
          <w:szCs w:val="28"/>
        </w:rPr>
        <w:t>Методика: Ситуация специально подготовленная. Один комплект дают ребёнку, другой находится у взрослого.</w:t>
      </w:r>
    </w:p>
    <w:p w:rsidR="00BF1CCD" w:rsidRDefault="00BF1CCD" w:rsidP="00BF1CCD">
      <w:pPr>
        <w:pStyle w:val="a3"/>
        <w:ind w:left="232" w:right="1603"/>
        <w:rPr>
          <w:sz w:val="28"/>
          <w:szCs w:val="28"/>
        </w:rPr>
      </w:pPr>
      <w:r w:rsidRPr="0049498C">
        <w:rPr>
          <w:sz w:val="28"/>
          <w:szCs w:val="28"/>
        </w:rPr>
        <w:t xml:space="preserve">Взрослый показывает малышу одну из геометрических фигур и просит дать такую же. </w:t>
      </w:r>
    </w:p>
    <w:p w:rsidR="00BF1CCD" w:rsidRPr="0049498C" w:rsidRDefault="00BF1CCD" w:rsidP="00BF1CCD">
      <w:pPr>
        <w:pStyle w:val="a3"/>
        <w:ind w:left="232" w:right="1603"/>
        <w:rPr>
          <w:sz w:val="28"/>
          <w:szCs w:val="28"/>
        </w:rPr>
      </w:pPr>
      <w:r w:rsidRPr="0049498C">
        <w:rPr>
          <w:sz w:val="28"/>
          <w:szCs w:val="28"/>
        </w:rPr>
        <w:t>3 балла – правильно даёт взрослому соответствующую фигуру.</w:t>
      </w:r>
    </w:p>
    <w:p w:rsidR="00BF1CCD" w:rsidRDefault="00BF1CCD" w:rsidP="00BF1CCD">
      <w:pPr>
        <w:pStyle w:val="a5"/>
        <w:numPr>
          <w:ilvl w:val="0"/>
          <w:numId w:val="1"/>
        </w:numPr>
        <w:tabs>
          <w:tab w:val="left" w:pos="412"/>
        </w:tabs>
        <w:ind w:right="665" w:firstLine="0"/>
        <w:rPr>
          <w:sz w:val="28"/>
          <w:szCs w:val="28"/>
        </w:rPr>
      </w:pPr>
      <w:r w:rsidRPr="0049498C">
        <w:rPr>
          <w:sz w:val="28"/>
          <w:szCs w:val="28"/>
        </w:rPr>
        <w:t xml:space="preserve">балла – ребёнок показывает не правильно фигуру, или подаёт правильно по показу взрослого. </w:t>
      </w:r>
    </w:p>
    <w:p w:rsidR="00BF1CCD" w:rsidRDefault="00BF1CCD" w:rsidP="00BF1CCD">
      <w:pPr>
        <w:pStyle w:val="a5"/>
        <w:tabs>
          <w:tab w:val="left" w:pos="412"/>
        </w:tabs>
        <w:ind w:left="232" w:right="665" w:firstLine="0"/>
        <w:rPr>
          <w:sz w:val="28"/>
          <w:szCs w:val="28"/>
        </w:rPr>
      </w:pPr>
      <w:r w:rsidRPr="0049498C">
        <w:rPr>
          <w:sz w:val="28"/>
          <w:szCs w:val="28"/>
        </w:rPr>
        <w:t>1 балл – не выполняет,</w:t>
      </w:r>
      <w:r w:rsidRPr="0049498C">
        <w:rPr>
          <w:spacing w:val="-4"/>
          <w:sz w:val="28"/>
          <w:szCs w:val="28"/>
        </w:rPr>
        <w:t xml:space="preserve"> </w:t>
      </w:r>
      <w:r w:rsidRPr="0049498C">
        <w:rPr>
          <w:sz w:val="28"/>
          <w:szCs w:val="28"/>
        </w:rPr>
        <w:t>отказывается.</w:t>
      </w:r>
    </w:p>
    <w:p w:rsidR="00BF1CCD" w:rsidRPr="00BF1CCD" w:rsidRDefault="00BF1CCD" w:rsidP="00BF1CCD">
      <w:pPr>
        <w:pStyle w:val="a5"/>
        <w:tabs>
          <w:tab w:val="left" w:pos="412"/>
        </w:tabs>
        <w:ind w:left="232" w:right="665" w:firstLine="0"/>
        <w:rPr>
          <w:sz w:val="28"/>
          <w:szCs w:val="28"/>
        </w:rPr>
      </w:pPr>
    </w:p>
    <w:p w:rsidR="00BF1CCD" w:rsidRPr="0049498C" w:rsidRDefault="00BF1CCD" w:rsidP="00BF1CCD">
      <w:pPr>
        <w:pStyle w:val="3"/>
        <w:rPr>
          <w:sz w:val="28"/>
          <w:szCs w:val="28"/>
        </w:rPr>
      </w:pPr>
      <w:r w:rsidRPr="0049498C">
        <w:rPr>
          <w:sz w:val="28"/>
          <w:szCs w:val="28"/>
        </w:rPr>
        <w:t>Задание №2.</w:t>
      </w:r>
    </w:p>
    <w:p w:rsidR="00BF1CCD" w:rsidRPr="0049498C" w:rsidRDefault="00BF1CCD" w:rsidP="00BF1CCD">
      <w:pPr>
        <w:pStyle w:val="a3"/>
        <w:spacing w:before="41"/>
        <w:ind w:left="232"/>
        <w:rPr>
          <w:sz w:val="28"/>
          <w:szCs w:val="28"/>
        </w:rPr>
      </w:pPr>
      <w:r w:rsidRPr="0049498C">
        <w:rPr>
          <w:sz w:val="28"/>
          <w:szCs w:val="28"/>
        </w:rPr>
        <w:t>Подбирает по образцу разнообразные предметы 4-х основных цветов.</w:t>
      </w:r>
    </w:p>
    <w:p w:rsidR="00BF1CCD" w:rsidRPr="0049498C" w:rsidRDefault="00BF1CCD" w:rsidP="00BF1CCD">
      <w:pPr>
        <w:pStyle w:val="a3"/>
        <w:spacing w:before="40"/>
        <w:ind w:left="232" w:right="727"/>
        <w:rPr>
          <w:sz w:val="28"/>
          <w:szCs w:val="28"/>
        </w:rPr>
      </w:pPr>
      <w:r w:rsidRPr="0049498C">
        <w:rPr>
          <w:sz w:val="28"/>
          <w:szCs w:val="28"/>
        </w:rPr>
        <w:t>Материал: Цветное лото, в котором есть 4 карточки с изображением разнообразных предметов таких же цветов (следует использовать изображения знакомых детям предметов, которые на занятии не использовались).</w:t>
      </w:r>
    </w:p>
    <w:p w:rsidR="00BF1CCD" w:rsidRPr="0049498C" w:rsidRDefault="00BF1CCD" w:rsidP="00BF1CCD">
      <w:pPr>
        <w:pStyle w:val="a3"/>
        <w:spacing w:before="1"/>
        <w:ind w:left="232" w:right="734"/>
        <w:rPr>
          <w:sz w:val="28"/>
          <w:szCs w:val="28"/>
        </w:rPr>
      </w:pPr>
      <w:r w:rsidRPr="0049498C">
        <w:rPr>
          <w:sz w:val="28"/>
          <w:szCs w:val="28"/>
        </w:rPr>
        <w:t>Методика: Ситуация специально подготовленная. Взрослый даёт ребёнку карточки 4-х цветов, затем показывает картинки с изображением предметов, окрашенных в те же 4 цвета (цвета чередуют). Затем спрашивают, на какой фон надо положить эту картинку.</w:t>
      </w:r>
    </w:p>
    <w:p w:rsidR="00BF1CCD" w:rsidRPr="0049498C" w:rsidRDefault="00BF1CCD" w:rsidP="00BF1CCD">
      <w:pPr>
        <w:pStyle w:val="a3"/>
        <w:spacing w:before="1"/>
        <w:ind w:right="734"/>
        <w:rPr>
          <w:sz w:val="28"/>
          <w:szCs w:val="28"/>
        </w:rPr>
      </w:pPr>
    </w:p>
    <w:p w:rsidR="00BF1CCD" w:rsidRPr="00BF1CCD" w:rsidRDefault="00BF1CCD" w:rsidP="00BF1CCD">
      <w:pPr>
        <w:tabs>
          <w:tab w:val="left" w:pos="412"/>
        </w:tabs>
        <w:ind w:left="52" w:right="808"/>
        <w:rPr>
          <w:sz w:val="28"/>
          <w:szCs w:val="28"/>
        </w:rPr>
      </w:pPr>
      <w:r>
        <w:rPr>
          <w:sz w:val="28"/>
          <w:szCs w:val="28"/>
        </w:rPr>
        <w:t xml:space="preserve">  3 </w:t>
      </w:r>
      <w:r w:rsidRPr="00BF1CCD">
        <w:rPr>
          <w:sz w:val="28"/>
          <w:szCs w:val="28"/>
        </w:rPr>
        <w:t xml:space="preserve">балла – накладывает картинку на цвета правильно, после показа взрослого (положи вот эту). </w:t>
      </w:r>
    </w:p>
    <w:p w:rsidR="00BF1CCD" w:rsidRPr="0049498C" w:rsidRDefault="00BF1CCD" w:rsidP="00BF1CCD">
      <w:pPr>
        <w:pStyle w:val="a5"/>
        <w:tabs>
          <w:tab w:val="left" w:pos="412"/>
        </w:tabs>
        <w:ind w:left="232" w:right="808" w:firstLine="0"/>
        <w:rPr>
          <w:sz w:val="28"/>
          <w:szCs w:val="28"/>
        </w:rPr>
      </w:pPr>
      <w:r w:rsidRPr="0049498C">
        <w:rPr>
          <w:sz w:val="28"/>
          <w:szCs w:val="28"/>
        </w:rPr>
        <w:t>2 балла – накладывает правильно после подсказки</w:t>
      </w:r>
      <w:r w:rsidRPr="0049498C">
        <w:rPr>
          <w:spacing w:val="-4"/>
          <w:sz w:val="28"/>
          <w:szCs w:val="28"/>
        </w:rPr>
        <w:t xml:space="preserve"> </w:t>
      </w:r>
      <w:r w:rsidRPr="0049498C">
        <w:rPr>
          <w:sz w:val="28"/>
          <w:szCs w:val="28"/>
        </w:rPr>
        <w:t>взрослого.</w:t>
      </w:r>
    </w:p>
    <w:p w:rsidR="00BF1CCD" w:rsidRPr="0049498C" w:rsidRDefault="00BF1CCD" w:rsidP="00BF1CCD">
      <w:pPr>
        <w:pStyle w:val="a3"/>
        <w:ind w:left="232"/>
        <w:rPr>
          <w:sz w:val="28"/>
          <w:szCs w:val="28"/>
        </w:rPr>
      </w:pPr>
      <w:r w:rsidRPr="0049498C">
        <w:rPr>
          <w:sz w:val="28"/>
          <w:szCs w:val="28"/>
        </w:rPr>
        <w:t>1 балл – выполняет не верно, отказывается.</w:t>
      </w:r>
    </w:p>
    <w:p w:rsidR="00BF1CCD" w:rsidRPr="0049498C" w:rsidRDefault="00BF1CCD" w:rsidP="00BF1CCD">
      <w:pPr>
        <w:pStyle w:val="a3"/>
        <w:spacing w:before="11"/>
        <w:rPr>
          <w:sz w:val="28"/>
          <w:szCs w:val="28"/>
        </w:rPr>
      </w:pPr>
    </w:p>
    <w:p w:rsidR="00BF1CCD" w:rsidRPr="0049498C" w:rsidRDefault="00BF1CCD" w:rsidP="00BF1CCD">
      <w:pPr>
        <w:pStyle w:val="a3"/>
        <w:ind w:left="232" w:right="719" w:firstLine="348"/>
        <w:rPr>
          <w:sz w:val="28"/>
          <w:szCs w:val="28"/>
        </w:rPr>
      </w:pPr>
      <w:r w:rsidRPr="0049498C">
        <w:rPr>
          <w:sz w:val="28"/>
          <w:szCs w:val="28"/>
        </w:rPr>
        <w:t>Одна из главных моих задач – дать ребенку как можно больше естественных знаний, для более точного выражения себя и своего видения</w:t>
      </w:r>
      <w:r w:rsidRPr="0049498C">
        <w:rPr>
          <w:spacing w:val="-25"/>
          <w:sz w:val="28"/>
          <w:szCs w:val="28"/>
        </w:rPr>
        <w:t xml:space="preserve"> </w:t>
      </w:r>
      <w:r w:rsidRPr="0049498C">
        <w:rPr>
          <w:sz w:val="28"/>
          <w:szCs w:val="28"/>
        </w:rPr>
        <w:t>мира.</w:t>
      </w:r>
    </w:p>
    <w:p w:rsidR="00BF1CCD" w:rsidRPr="0049498C" w:rsidRDefault="00BF1CCD" w:rsidP="00BF1CCD">
      <w:pPr>
        <w:pStyle w:val="a3"/>
        <w:ind w:left="232" w:right="532" w:firstLine="69"/>
        <w:rPr>
          <w:sz w:val="28"/>
          <w:szCs w:val="28"/>
        </w:rPr>
      </w:pPr>
      <w:r w:rsidRPr="0049498C">
        <w:rPr>
          <w:sz w:val="28"/>
          <w:szCs w:val="28"/>
        </w:rPr>
        <w:t>Важно, чтобы окружающий мир был обогащен развивающей предметной средой, подобраны игрушки, игровые пособия, стимулирующие зрительные, тактильные обонятельные ощущения. Поэтому мной были разработаны и систематизированы игры и пособия по сенсорному развитию младших дошкольников.</w:t>
      </w:r>
    </w:p>
    <w:p w:rsidR="00BF1CCD" w:rsidRDefault="00BF1CCD" w:rsidP="00BF1CCD">
      <w:pPr>
        <w:pStyle w:val="a6"/>
        <w:rPr>
          <w:sz w:val="28"/>
          <w:szCs w:val="28"/>
        </w:rPr>
      </w:pPr>
    </w:p>
    <w:p w:rsidR="00BF1CCD" w:rsidRDefault="00BF1CCD" w:rsidP="00BF1CCD">
      <w:pPr>
        <w:pStyle w:val="a6"/>
        <w:rPr>
          <w:sz w:val="28"/>
          <w:szCs w:val="28"/>
        </w:rPr>
      </w:pPr>
    </w:p>
    <w:p w:rsidR="00BF1CCD" w:rsidRDefault="00BF1CCD" w:rsidP="00BF1CCD">
      <w:pPr>
        <w:pStyle w:val="a6"/>
        <w:rPr>
          <w:sz w:val="28"/>
          <w:szCs w:val="28"/>
        </w:rPr>
      </w:pPr>
    </w:p>
    <w:p w:rsidR="00BF1CCD" w:rsidRDefault="00BF1CCD" w:rsidP="00BF1CCD">
      <w:pPr>
        <w:pStyle w:val="a6"/>
        <w:rPr>
          <w:sz w:val="28"/>
          <w:szCs w:val="28"/>
        </w:rPr>
      </w:pPr>
    </w:p>
    <w:p w:rsidR="00BF1CCD" w:rsidRDefault="00BF1CCD" w:rsidP="00BF1CCD">
      <w:pPr>
        <w:pStyle w:val="a6"/>
        <w:rPr>
          <w:sz w:val="28"/>
          <w:szCs w:val="28"/>
        </w:rPr>
      </w:pPr>
    </w:p>
    <w:p w:rsidR="00BF1CCD" w:rsidRDefault="00BF1CCD" w:rsidP="00BF1CCD">
      <w:pPr>
        <w:pStyle w:val="a6"/>
        <w:rPr>
          <w:sz w:val="28"/>
          <w:szCs w:val="28"/>
        </w:rPr>
      </w:pPr>
    </w:p>
    <w:p w:rsidR="00BF1CCD" w:rsidRPr="0049498C" w:rsidRDefault="00BF1CCD" w:rsidP="00BF1CCD">
      <w:pPr>
        <w:pStyle w:val="3"/>
        <w:spacing w:before="70"/>
        <w:ind w:left="1523" w:right="-138" w:hanging="924"/>
        <w:rPr>
          <w:sz w:val="28"/>
          <w:szCs w:val="28"/>
        </w:rPr>
      </w:pPr>
      <w:r w:rsidRPr="0049498C">
        <w:rPr>
          <w:sz w:val="28"/>
          <w:szCs w:val="28"/>
        </w:rPr>
        <w:t xml:space="preserve">5.3.Картотека развивающих игр по развитию сенсорных представлений </w:t>
      </w:r>
    </w:p>
    <w:p w:rsidR="00BF1CCD" w:rsidRDefault="00BF1CCD" w:rsidP="00BF1CCD">
      <w:pPr>
        <w:pStyle w:val="a3"/>
        <w:spacing w:before="1"/>
        <w:rPr>
          <w:b/>
        </w:rPr>
      </w:pPr>
    </w:p>
    <w:tbl>
      <w:tblPr>
        <w:tblStyle w:val="TableNormal"/>
        <w:tblW w:w="10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742"/>
        <w:gridCol w:w="740"/>
        <w:gridCol w:w="740"/>
        <w:gridCol w:w="742"/>
        <w:gridCol w:w="740"/>
        <w:gridCol w:w="741"/>
        <w:gridCol w:w="743"/>
        <w:gridCol w:w="741"/>
        <w:gridCol w:w="741"/>
        <w:gridCol w:w="743"/>
      </w:tblGrid>
      <w:tr w:rsidR="00BF1CCD" w:rsidTr="00A05A30">
        <w:trPr>
          <w:trHeight w:val="309"/>
        </w:trPr>
        <w:tc>
          <w:tcPr>
            <w:tcW w:w="3085" w:type="dxa"/>
            <w:vMerge w:val="restart"/>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left="107"/>
              <w:jc w:val="left"/>
              <w:rPr>
                <w:sz w:val="24"/>
              </w:rPr>
            </w:pPr>
            <w:r>
              <w:rPr>
                <w:sz w:val="24"/>
              </w:rPr>
              <w:t>Название  игры</w:t>
            </w:r>
          </w:p>
        </w:tc>
        <w:tc>
          <w:tcPr>
            <w:tcW w:w="7413" w:type="dxa"/>
            <w:gridSpan w:val="10"/>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left="2436" w:right="2438"/>
              <w:jc w:val="center"/>
              <w:rPr>
                <w:sz w:val="24"/>
              </w:rPr>
            </w:pPr>
            <w:r>
              <w:rPr>
                <w:sz w:val="24"/>
              </w:rPr>
              <w:t>Развиваемые параметры</w:t>
            </w:r>
          </w:p>
        </w:tc>
      </w:tr>
      <w:tr w:rsidR="00BF1CCD" w:rsidTr="00A05A30">
        <w:trPr>
          <w:trHeight w:val="2440"/>
        </w:trPr>
        <w:tc>
          <w:tcPr>
            <w:tcW w:w="3085" w:type="dxa"/>
            <w:vMerge/>
            <w:tcBorders>
              <w:top w:val="single" w:sz="4" w:space="0" w:color="000000"/>
              <w:left w:val="single" w:sz="4" w:space="0" w:color="000000"/>
              <w:bottom w:val="single" w:sz="4" w:space="0" w:color="000000"/>
              <w:right w:val="single" w:sz="4" w:space="0" w:color="000000"/>
            </w:tcBorders>
            <w:vAlign w:val="center"/>
            <w:hideMark/>
          </w:tcPr>
          <w:p w:rsidR="00BF1CCD" w:rsidRDefault="00BF1CCD" w:rsidP="00A05A30">
            <w:pPr>
              <w:widowControl/>
              <w:autoSpaceDE/>
              <w:autoSpaceDN/>
              <w:rPr>
                <w:sz w:val="24"/>
              </w:rPr>
            </w:pPr>
          </w:p>
        </w:tc>
        <w:tc>
          <w:tcPr>
            <w:tcW w:w="742"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11" w:line="240" w:lineRule="auto"/>
              <w:ind w:left="112"/>
              <w:jc w:val="left"/>
              <w:rPr>
                <w:sz w:val="24"/>
              </w:rPr>
            </w:pPr>
            <w:r>
              <w:rPr>
                <w:sz w:val="24"/>
              </w:rPr>
              <w:t>Цвет</w:t>
            </w:r>
          </w:p>
        </w:tc>
        <w:tc>
          <w:tcPr>
            <w:tcW w:w="740"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09" w:line="240" w:lineRule="auto"/>
              <w:ind w:left="112"/>
              <w:jc w:val="left"/>
              <w:rPr>
                <w:sz w:val="24"/>
              </w:rPr>
            </w:pPr>
            <w:r>
              <w:rPr>
                <w:sz w:val="24"/>
              </w:rPr>
              <w:t>Форма</w:t>
            </w:r>
          </w:p>
        </w:tc>
        <w:tc>
          <w:tcPr>
            <w:tcW w:w="740"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11" w:line="240" w:lineRule="auto"/>
              <w:ind w:left="112"/>
              <w:jc w:val="left"/>
              <w:rPr>
                <w:sz w:val="24"/>
              </w:rPr>
            </w:pPr>
            <w:r>
              <w:rPr>
                <w:sz w:val="24"/>
              </w:rPr>
              <w:t>Величина</w:t>
            </w:r>
          </w:p>
        </w:tc>
        <w:tc>
          <w:tcPr>
            <w:tcW w:w="742"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10" w:line="244" w:lineRule="auto"/>
              <w:ind w:left="112" w:right="1339"/>
              <w:jc w:val="left"/>
              <w:rPr>
                <w:sz w:val="24"/>
              </w:rPr>
            </w:pPr>
            <w:r>
              <w:rPr>
                <w:sz w:val="24"/>
              </w:rPr>
              <w:t>Мелкая моторика</w:t>
            </w:r>
          </w:p>
        </w:tc>
        <w:tc>
          <w:tcPr>
            <w:tcW w:w="740"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07" w:line="244" w:lineRule="auto"/>
              <w:ind w:left="112" w:right="1286"/>
              <w:jc w:val="left"/>
              <w:rPr>
                <w:sz w:val="24"/>
              </w:rPr>
            </w:pPr>
            <w:r>
              <w:rPr>
                <w:sz w:val="24"/>
              </w:rPr>
              <w:t>Развитие движений</w:t>
            </w:r>
          </w:p>
        </w:tc>
        <w:tc>
          <w:tcPr>
            <w:tcW w:w="741"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09" w:line="244" w:lineRule="auto"/>
              <w:ind w:left="112" w:right="668"/>
              <w:jc w:val="left"/>
              <w:rPr>
                <w:sz w:val="24"/>
              </w:rPr>
            </w:pPr>
            <w:r>
              <w:rPr>
                <w:sz w:val="24"/>
              </w:rPr>
              <w:t>Ориентировка в пространстве</w:t>
            </w:r>
          </w:p>
        </w:tc>
        <w:tc>
          <w:tcPr>
            <w:tcW w:w="743"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07" w:line="240" w:lineRule="auto"/>
              <w:ind w:left="112"/>
              <w:jc w:val="left"/>
              <w:rPr>
                <w:sz w:val="24"/>
              </w:rPr>
            </w:pPr>
            <w:r>
              <w:rPr>
                <w:sz w:val="24"/>
              </w:rPr>
              <w:t>Память</w:t>
            </w:r>
          </w:p>
        </w:tc>
        <w:tc>
          <w:tcPr>
            <w:tcW w:w="741"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04" w:line="240" w:lineRule="auto"/>
              <w:ind w:left="112"/>
              <w:jc w:val="left"/>
              <w:rPr>
                <w:sz w:val="24"/>
              </w:rPr>
            </w:pPr>
            <w:r>
              <w:rPr>
                <w:sz w:val="24"/>
              </w:rPr>
              <w:t>Внимание</w:t>
            </w:r>
          </w:p>
        </w:tc>
        <w:tc>
          <w:tcPr>
            <w:tcW w:w="741"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05" w:line="240" w:lineRule="auto"/>
              <w:ind w:left="112"/>
              <w:jc w:val="left"/>
              <w:rPr>
                <w:sz w:val="24"/>
              </w:rPr>
            </w:pPr>
            <w:r>
              <w:rPr>
                <w:sz w:val="24"/>
              </w:rPr>
              <w:t>Речь</w:t>
            </w:r>
          </w:p>
        </w:tc>
        <w:tc>
          <w:tcPr>
            <w:tcW w:w="743" w:type="dxa"/>
            <w:tcBorders>
              <w:top w:val="single" w:sz="4" w:space="0" w:color="000000"/>
              <w:left w:val="single" w:sz="4" w:space="0" w:color="000000"/>
              <w:bottom w:val="single" w:sz="4" w:space="0" w:color="000000"/>
              <w:right w:val="single" w:sz="4" w:space="0" w:color="000000"/>
            </w:tcBorders>
            <w:textDirection w:val="btLr"/>
            <w:hideMark/>
          </w:tcPr>
          <w:p w:rsidR="00BF1CCD" w:rsidRDefault="00BF1CCD" w:rsidP="00A05A30">
            <w:pPr>
              <w:pStyle w:val="TableParagraph"/>
              <w:spacing w:before="103" w:line="240" w:lineRule="auto"/>
              <w:ind w:left="112"/>
              <w:jc w:val="left"/>
              <w:rPr>
                <w:sz w:val="24"/>
              </w:rPr>
            </w:pPr>
            <w:r>
              <w:rPr>
                <w:sz w:val="24"/>
              </w:rPr>
              <w:t>Мышление</w:t>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«Чудо – дерево»</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293"/>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left="107"/>
              <w:jc w:val="left"/>
              <w:rPr>
                <w:sz w:val="24"/>
              </w:rPr>
            </w:pPr>
            <w:r>
              <w:rPr>
                <w:sz w:val="24"/>
              </w:rPr>
              <w:t>«Весёлый паровозик»</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96"/>
              <w:rPr>
                <w:sz w:val="24"/>
              </w:rPr>
            </w:pPr>
            <w:r>
              <w:rPr>
                <w:sz w:val="24"/>
              </w:rPr>
              <w:sym w:font="Times New Roman" w:char="F0B7"/>
            </w:r>
          </w:p>
        </w:tc>
      </w:tr>
      <w:tr w:rsidR="00BF1CCD" w:rsidTr="00A05A30">
        <w:trPr>
          <w:trHeight w:val="294"/>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left="107"/>
              <w:jc w:val="left"/>
              <w:rPr>
                <w:sz w:val="24"/>
              </w:rPr>
            </w:pPr>
            <w:r>
              <w:rPr>
                <w:sz w:val="24"/>
              </w:rPr>
              <w:t>«Геометрическиефигуры»</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«Ёжик»</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«Зайчик»</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294"/>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left="107"/>
              <w:jc w:val="left"/>
              <w:rPr>
                <w:sz w:val="24"/>
              </w:rPr>
            </w:pPr>
            <w:r>
              <w:rPr>
                <w:sz w:val="24"/>
              </w:rPr>
              <w:t>«Снеговик»</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«Цветные рукавички»</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«Теремок»</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294"/>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left="107"/>
              <w:jc w:val="left"/>
              <w:rPr>
                <w:sz w:val="24"/>
              </w:rPr>
            </w:pPr>
            <w:r>
              <w:rPr>
                <w:sz w:val="24"/>
              </w:rPr>
              <w:t>«Путешествие колобка»</w:t>
            </w: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«Волшебные крышки»</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«Дидактические мешочки»</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294"/>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left="107"/>
              <w:jc w:val="left"/>
              <w:rPr>
                <w:sz w:val="24"/>
              </w:rPr>
            </w:pPr>
            <w:r>
              <w:rPr>
                <w:sz w:val="24"/>
              </w:rPr>
              <w:t>«Логические квадраты»</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left="107"/>
              <w:jc w:val="left"/>
              <w:rPr>
                <w:sz w:val="24"/>
              </w:rPr>
            </w:pPr>
            <w:r>
              <w:rPr>
                <w:sz w:val="24"/>
              </w:rPr>
              <w:t>«Украсим ёлочку»</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3"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r>
      <w:tr w:rsidR="00BF1CCD" w:rsidTr="00A05A30">
        <w:trPr>
          <w:trHeight w:val="385"/>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left="107"/>
              <w:jc w:val="left"/>
              <w:rPr>
                <w:sz w:val="24"/>
              </w:rPr>
            </w:pPr>
            <w:r>
              <w:rPr>
                <w:sz w:val="24"/>
              </w:rPr>
              <w:t>«Разноцветные баночки»</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«Сенсорная дорожка»</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«Волшебные мешочки»</w:t>
            </w: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551"/>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before="2" w:line="276" w:lineRule="exact"/>
              <w:ind w:left="107" w:right="786"/>
              <w:jc w:val="left"/>
              <w:rPr>
                <w:sz w:val="24"/>
              </w:rPr>
            </w:pPr>
            <w:r>
              <w:rPr>
                <w:sz w:val="24"/>
              </w:rPr>
              <w:t>«Собери картинку из частей»</w:t>
            </w: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«Дидактический домик»</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551"/>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before="2" w:line="276" w:lineRule="exact"/>
              <w:ind w:left="107" w:right="817"/>
              <w:jc w:val="left"/>
              <w:rPr>
                <w:sz w:val="24"/>
              </w:rPr>
            </w:pPr>
            <w:r>
              <w:rPr>
                <w:sz w:val="24"/>
              </w:rPr>
              <w:t>«Собери башенку по образцу»</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6"/>
              <w:rPr>
                <w:sz w:val="24"/>
              </w:rPr>
            </w:pPr>
            <w:r>
              <w:rPr>
                <w:sz w:val="24"/>
              </w:rPr>
              <w:sym w:font="Times New Roman" w:char="F0B7"/>
            </w:r>
          </w:p>
        </w:tc>
      </w:tr>
      <w:tr w:rsidR="00BF1CCD" w:rsidTr="00A05A30">
        <w:trPr>
          <w:trHeight w:val="290"/>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0" w:lineRule="exact"/>
              <w:ind w:left="107"/>
              <w:jc w:val="left"/>
              <w:rPr>
                <w:sz w:val="24"/>
              </w:rPr>
            </w:pPr>
            <w:r>
              <w:rPr>
                <w:sz w:val="24"/>
              </w:rPr>
              <w:t>«Разноцветные кубики»</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0"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0"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0"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0"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0"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0"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0"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0" w:lineRule="exact"/>
              <w:ind w:right="96"/>
              <w:rPr>
                <w:sz w:val="24"/>
              </w:rPr>
            </w:pPr>
            <w:r>
              <w:rPr>
                <w:sz w:val="24"/>
              </w:rPr>
              <w:sym w:font="Times New Roman" w:char="F0B7"/>
            </w:r>
          </w:p>
        </w:tc>
      </w:tr>
      <w:tr w:rsidR="00BF1CCD" w:rsidTr="00A05A30">
        <w:trPr>
          <w:trHeight w:val="294"/>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left="107"/>
              <w:jc w:val="left"/>
              <w:rPr>
                <w:sz w:val="24"/>
              </w:rPr>
            </w:pPr>
            <w:r>
              <w:rPr>
                <w:sz w:val="24"/>
              </w:rPr>
              <w:t>«Плетёнки»</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6"/>
              <w:rPr>
                <w:sz w:val="24"/>
              </w:rPr>
            </w:pPr>
            <w:r>
              <w:rPr>
                <w:sz w:val="24"/>
              </w:rPr>
              <w:sym w:font="Times New Roman" w:char="F0B7"/>
            </w:r>
          </w:p>
        </w:tc>
      </w:tr>
      <w:tr w:rsidR="00BF1CCD" w:rsidTr="00A05A30">
        <w:trPr>
          <w:trHeight w:val="552"/>
        </w:trPr>
        <w:tc>
          <w:tcPr>
            <w:tcW w:w="3085" w:type="dxa"/>
            <w:tcBorders>
              <w:top w:val="single" w:sz="4" w:space="0" w:color="000000"/>
              <w:left w:val="single" w:sz="4" w:space="0" w:color="000000"/>
              <w:bottom w:val="single" w:sz="4" w:space="0" w:color="000000"/>
              <w:right w:val="single" w:sz="4" w:space="0" w:color="000000"/>
            </w:tcBorders>
            <w:hideMark/>
          </w:tcPr>
          <w:p w:rsidR="00BF1CCD" w:rsidRPr="00BF1CCD" w:rsidRDefault="00BF1CCD" w:rsidP="00A05A30">
            <w:pPr>
              <w:pStyle w:val="TableParagraph"/>
              <w:spacing w:before="2" w:line="276" w:lineRule="exact"/>
              <w:ind w:left="107" w:right="324"/>
              <w:jc w:val="left"/>
              <w:rPr>
                <w:sz w:val="24"/>
                <w:lang w:val="ru-RU"/>
              </w:rPr>
            </w:pPr>
            <w:r w:rsidRPr="00BF1CCD">
              <w:rPr>
                <w:sz w:val="24"/>
                <w:lang w:val="ru-RU"/>
              </w:rPr>
              <w:t>«Собери геометрическую фигуру из частей»</w:t>
            </w:r>
          </w:p>
        </w:tc>
        <w:tc>
          <w:tcPr>
            <w:tcW w:w="742" w:type="dxa"/>
            <w:tcBorders>
              <w:top w:val="single" w:sz="4" w:space="0" w:color="000000"/>
              <w:left w:val="single" w:sz="4" w:space="0" w:color="000000"/>
              <w:bottom w:val="single" w:sz="4" w:space="0" w:color="000000"/>
              <w:right w:val="single" w:sz="4" w:space="0" w:color="000000"/>
            </w:tcBorders>
          </w:tcPr>
          <w:p w:rsidR="00BF1CCD" w:rsidRPr="00BF1CCD" w:rsidRDefault="00BF1CCD" w:rsidP="00A05A30">
            <w:pPr>
              <w:pStyle w:val="TableParagraph"/>
              <w:spacing w:line="240" w:lineRule="auto"/>
              <w:jc w:val="left"/>
              <w:rPr>
                <w:sz w:val="24"/>
                <w:lang w:val="ru-RU"/>
              </w:rPr>
            </w:pP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6"/>
              <w:rPr>
                <w:sz w:val="24"/>
              </w:rPr>
            </w:pPr>
            <w:r>
              <w:rPr>
                <w:sz w:val="24"/>
              </w:rPr>
              <w:sym w:font="Times New Roman" w:char="F0B7"/>
            </w:r>
          </w:p>
        </w:tc>
      </w:tr>
      <w:tr w:rsidR="00BF1CCD" w:rsidTr="00A05A30">
        <w:trPr>
          <w:trHeight w:val="885"/>
        </w:trPr>
        <w:tc>
          <w:tcPr>
            <w:tcW w:w="3085" w:type="dxa"/>
            <w:tcBorders>
              <w:top w:val="single" w:sz="4" w:space="0" w:color="000000"/>
              <w:left w:val="single" w:sz="4" w:space="0" w:color="000000"/>
              <w:bottom w:val="single" w:sz="4" w:space="0" w:color="000000"/>
              <w:right w:val="single" w:sz="4" w:space="0" w:color="000000"/>
            </w:tcBorders>
            <w:hideMark/>
          </w:tcPr>
          <w:p w:rsidR="00BF1CCD" w:rsidRPr="00BF1CCD" w:rsidRDefault="00BF1CCD" w:rsidP="00A05A30">
            <w:pPr>
              <w:pStyle w:val="TableParagraph"/>
              <w:spacing w:line="240" w:lineRule="auto"/>
              <w:ind w:left="107" w:right="572"/>
              <w:jc w:val="left"/>
              <w:rPr>
                <w:sz w:val="24"/>
                <w:lang w:val="ru-RU"/>
              </w:rPr>
            </w:pPr>
            <w:r w:rsidRPr="00BF1CCD">
              <w:rPr>
                <w:sz w:val="24"/>
                <w:lang w:val="ru-RU"/>
              </w:rPr>
              <w:t>Сенсорное панно Панно Лето», «Осень»,</w:t>
            </w:r>
          </w:p>
          <w:p w:rsidR="00BF1CCD" w:rsidRDefault="00BF1CCD" w:rsidP="00A05A30">
            <w:pPr>
              <w:pStyle w:val="TableParagraph"/>
              <w:spacing w:line="240" w:lineRule="auto"/>
              <w:ind w:left="107"/>
              <w:jc w:val="left"/>
              <w:rPr>
                <w:sz w:val="24"/>
              </w:rPr>
            </w:pPr>
            <w:r>
              <w:rPr>
                <w:sz w:val="24"/>
              </w:rPr>
              <w:t>«Зима», «Весна»</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1" w:lineRule="exact"/>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«Универсальный гриб»</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294"/>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left="107"/>
              <w:jc w:val="left"/>
              <w:rPr>
                <w:sz w:val="24"/>
              </w:rPr>
            </w:pPr>
            <w:r>
              <w:rPr>
                <w:sz w:val="24"/>
              </w:rPr>
              <w:t>«Разложи кубики по цвету»</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pP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5" w:lineRule="exact"/>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«Развесим флажки»</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r w:rsidR="00BF1CCD" w:rsidTr="00A05A30">
        <w:trPr>
          <w:trHeight w:val="551"/>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before="2" w:line="276" w:lineRule="exact"/>
              <w:ind w:left="107" w:right="1366"/>
              <w:jc w:val="left"/>
              <w:rPr>
                <w:sz w:val="24"/>
              </w:rPr>
            </w:pPr>
            <w:r>
              <w:rPr>
                <w:sz w:val="24"/>
              </w:rPr>
              <w:t>«Какие фигуры спрятались»</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88"/>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3" w:lineRule="exact"/>
              <w:ind w:right="96"/>
              <w:rPr>
                <w:sz w:val="24"/>
              </w:rPr>
            </w:pPr>
            <w:r>
              <w:rPr>
                <w:sz w:val="24"/>
              </w:rPr>
              <w:sym w:font="Times New Roman" w:char="F0B7"/>
            </w:r>
          </w:p>
        </w:tc>
      </w:tr>
      <w:tr w:rsidR="00BF1CCD" w:rsidTr="00A05A30">
        <w:trPr>
          <w:trHeight w:val="549"/>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76" w:lineRule="exact"/>
              <w:ind w:left="107" w:right="859"/>
              <w:jc w:val="left"/>
              <w:rPr>
                <w:sz w:val="24"/>
              </w:rPr>
            </w:pPr>
            <w:r>
              <w:rPr>
                <w:sz w:val="24"/>
              </w:rPr>
              <w:t>«Подбери ниточку к шарику»</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0" w:lineRule="exact"/>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0" w:lineRule="exact"/>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0" w:lineRule="exact"/>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0" w:lineRule="exact"/>
              <w:ind w:right="89"/>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0" w:lineRule="exact"/>
              <w:ind w:right="92"/>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0" w:lineRule="exact"/>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4"/>
              </w:rPr>
            </w:pP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spacing w:line="290" w:lineRule="exact"/>
              <w:ind w:right="96"/>
              <w:rPr>
                <w:sz w:val="24"/>
              </w:rPr>
            </w:pPr>
            <w:r>
              <w:rPr>
                <w:sz w:val="24"/>
              </w:rPr>
              <w:sym w:font="Times New Roman" w:char="F0B7"/>
            </w:r>
          </w:p>
        </w:tc>
      </w:tr>
      <w:tr w:rsidR="00BF1CCD" w:rsidTr="00A05A30">
        <w:trPr>
          <w:trHeight w:val="292"/>
        </w:trPr>
        <w:tc>
          <w:tcPr>
            <w:tcW w:w="3085"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left="107"/>
              <w:jc w:val="left"/>
              <w:rPr>
                <w:sz w:val="24"/>
              </w:rPr>
            </w:pPr>
            <w:r>
              <w:rPr>
                <w:sz w:val="24"/>
              </w:rPr>
              <w:t>«Собери бусы по образцу»</w:t>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7"/>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5"/>
              <w:rPr>
                <w:sz w:val="24"/>
              </w:rPr>
            </w:pPr>
            <w:r>
              <w:rPr>
                <w:sz w:val="24"/>
              </w:rPr>
              <w:sym w:font="Times New Roman" w:char="F0B7"/>
            </w:r>
          </w:p>
        </w:tc>
        <w:tc>
          <w:tcPr>
            <w:tcW w:w="742"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88"/>
              <w:rPr>
                <w:sz w:val="24"/>
              </w:rPr>
            </w:pPr>
            <w:r>
              <w:rPr>
                <w:sz w:val="24"/>
              </w:rPr>
              <w:sym w:font="Times New Roman" w:char="F0B7"/>
            </w:r>
          </w:p>
        </w:tc>
        <w:tc>
          <w:tcPr>
            <w:tcW w:w="740"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3" w:type="dxa"/>
            <w:tcBorders>
              <w:top w:val="single" w:sz="4" w:space="0" w:color="000000"/>
              <w:left w:val="single" w:sz="4" w:space="0" w:color="000000"/>
              <w:bottom w:val="single" w:sz="4" w:space="0" w:color="000000"/>
              <w:right w:val="single" w:sz="4" w:space="0" w:color="000000"/>
            </w:tcBorders>
          </w:tcPr>
          <w:p w:rsidR="00BF1CCD" w:rsidRDefault="00BF1CCD" w:rsidP="00A05A30">
            <w:pPr>
              <w:pStyle w:val="TableParagraph"/>
              <w:spacing w:line="240" w:lineRule="auto"/>
              <w:jc w:val="left"/>
              <w:rPr>
                <w:sz w:val="20"/>
              </w:rPr>
            </w:pP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3"/>
              <w:rPr>
                <w:sz w:val="24"/>
              </w:rPr>
            </w:pPr>
            <w:r>
              <w:rPr>
                <w:sz w:val="24"/>
              </w:rPr>
              <w:sym w:font="Times New Roman" w:char="F0B7"/>
            </w:r>
          </w:p>
        </w:tc>
        <w:tc>
          <w:tcPr>
            <w:tcW w:w="741"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2"/>
              <w:rPr>
                <w:sz w:val="24"/>
              </w:rPr>
            </w:pPr>
            <w:r>
              <w:rPr>
                <w:sz w:val="24"/>
              </w:rPr>
              <w:sym w:font="Times New Roman" w:char="F0B7"/>
            </w:r>
          </w:p>
        </w:tc>
        <w:tc>
          <w:tcPr>
            <w:tcW w:w="743" w:type="dxa"/>
            <w:tcBorders>
              <w:top w:val="single" w:sz="4" w:space="0" w:color="000000"/>
              <w:left w:val="single" w:sz="4" w:space="0" w:color="000000"/>
              <w:bottom w:val="single" w:sz="4" w:space="0" w:color="000000"/>
              <w:right w:val="single" w:sz="4" w:space="0" w:color="000000"/>
            </w:tcBorders>
            <w:hideMark/>
          </w:tcPr>
          <w:p w:rsidR="00BF1CCD" w:rsidRDefault="00BF1CCD" w:rsidP="00A05A30">
            <w:pPr>
              <w:pStyle w:val="TableParagraph"/>
              <w:ind w:right="96"/>
              <w:rPr>
                <w:sz w:val="24"/>
              </w:rPr>
            </w:pPr>
            <w:r>
              <w:rPr>
                <w:sz w:val="24"/>
              </w:rPr>
              <w:sym w:font="Times New Roman" w:char="F0B7"/>
            </w:r>
          </w:p>
        </w:tc>
      </w:tr>
    </w:tbl>
    <w:p w:rsidR="00BF1CCD" w:rsidRPr="00616034" w:rsidRDefault="00BF1CCD" w:rsidP="00BF1CCD">
      <w:pPr>
        <w:pStyle w:val="a6"/>
        <w:rPr>
          <w:sz w:val="28"/>
          <w:szCs w:val="28"/>
        </w:rPr>
        <w:sectPr w:rsidR="00BF1CCD" w:rsidRPr="00616034">
          <w:pgSz w:w="11910" w:h="16840"/>
          <w:pgMar w:top="600" w:right="620" w:bottom="280" w:left="1080" w:header="720" w:footer="720" w:gutter="0"/>
          <w:cols w:space="720"/>
        </w:sectPr>
      </w:pPr>
    </w:p>
    <w:p w:rsidR="00BF1CCD" w:rsidRDefault="00BF1CCD" w:rsidP="00BF1CCD">
      <w:pPr>
        <w:pStyle w:val="a6"/>
        <w:rPr>
          <w:sz w:val="28"/>
          <w:szCs w:val="28"/>
        </w:rPr>
      </w:pPr>
      <w:r>
        <w:rPr>
          <w:sz w:val="28"/>
          <w:szCs w:val="28"/>
        </w:rPr>
        <w:t xml:space="preserve">                5.4. Описание  дидактических игр.</w:t>
      </w:r>
    </w:p>
    <w:p w:rsidR="00BF1CCD" w:rsidRDefault="00BF1CCD" w:rsidP="00BF1CCD">
      <w:pPr>
        <w:pStyle w:val="a6"/>
        <w:rPr>
          <w:sz w:val="28"/>
          <w:szCs w:val="28"/>
        </w:rPr>
      </w:pPr>
    </w:p>
    <w:p w:rsidR="00BF1CCD" w:rsidRDefault="00BF1CCD" w:rsidP="00BF1CCD">
      <w:pPr>
        <w:pStyle w:val="a6"/>
        <w:rPr>
          <w:sz w:val="28"/>
          <w:szCs w:val="28"/>
        </w:rPr>
      </w:pPr>
    </w:p>
    <w:tbl>
      <w:tblPr>
        <w:tblStyle w:val="a7"/>
        <w:tblW w:w="0" w:type="auto"/>
        <w:tblInd w:w="817" w:type="dxa"/>
        <w:tblLayout w:type="fixed"/>
        <w:tblLook w:val="04A0"/>
      </w:tblPr>
      <w:tblGrid>
        <w:gridCol w:w="484"/>
        <w:gridCol w:w="2068"/>
        <w:gridCol w:w="3260"/>
        <w:gridCol w:w="4327"/>
      </w:tblGrid>
      <w:tr w:rsidR="00BF1CCD" w:rsidTr="00A05A30">
        <w:tc>
          <w:tcPr>
            <w:tcW w:w="484" w:type="dxa"/>
          </w:tcPr>
          <w:p w:rsidR="00BF1CCD" w:rsidRPr="00BF1CCD" w:rsidRDefault="00BF1CCD" w:rsidP="00BF1CCD">
            <w:pPr>
              <w:pStyle w:val="a6"/>
              <w:jc w:val="center"/>
              <w:rPr>
                <w:b/>
                <w:sz w:val="24"/>
                <w:szCs w:val="24"/>
              </w:rPr>
            </w:pPr>
            <w:r w:rsidRPr="00BF1CCD">
              <w:rPr>
                <w:b/>
                <w:sz w:val="24"/>
                <w:szCs w:val="24"/>
              </w:rPr>
              <w:t>№</w:t>
            </w:r>
          </w:p>
        </w:tc>
        <w:tc>
          <w:tcPr>
            <w:tcW w:w="2068" w:type="dxa"/>
          </w:tcPr>
          <w:p w:rsidR="00BF1CCD" w:rsidRPr="00BF1CCD" w:rsidRDefault="00BF1CCD" w:rsidP="00BF1CCD">
            <w:pPr>
              <w:pStyle w:val="a6"/>
              <w:jc w:val="center"/>
              <w:rPr>
                <w:b/>
                <w:sz w:val="24"/>
                <w:szCs w:val="24"/>
              </w:rPr>
            </w:pPr>
            <w:r w:rsidRPr="00BF1CCD">
              <w:rPr>
                <w:b/>
                <w:sz w:val="24"/>
                <w:szCs w:val="24"/>
                <w:lang w:val="ru-RU"/>
              </w:rPr>
              <w:t>Н</w:t>
            </w:r>
            <w:r w:rsidRPr="00BF1CCD">
              <w:rPr>
                <w:b/>
                <w:sz w:val="24"/>
                <w:szCs w:val="24"/>
              </w:rPr>
              <w:t>азвание</w:t>
            </w:r>
          </w:p>
        </w:tc>
        <w:tc>
          <w:tcPr>
            <w:tcW w:w="3260" w:type="dxa"/>
          </w:tcPr>
          <w:p w:rsidR="00BF1CCD" w:rsidRPr="00BF1CCD" w:rsidRDefault="00BF1CCD" w:rsidP="00BF1CCD">
            <w:pPr>
              <w:pStyle w:val="a6"/>
              <w:jc w:val="center"/>
              <w:rPr>
                <w:b/>
                <w:sz w:val="24"/>
                <w:szCs w:val="24"/>
              </w:rPr>
            </w:pPr>
            <w:r w:rsidRPr="00BF1CCD">
              <w:rPr>
                <w:b/>
                <w:sz w:val="24"/>
                <w:szCs w:val="24"/>
              </w:rPr>
              <w:t>Цель, материал</w:t>
            </w:r>
          </w:p>
        </w:tc>
        <w:tc>
          <w:tcPr>
            <w:tcW w:w="4327" w:type="dxa"/>
          </w:tcPr>
          <w:p w:rsidR="00BF1CCD" w:rsidRPr="00BF1CCD" w:rsidRDefault="00BF1CCD" w:rsidP="00BF1CCD">
            <w:pPr>
              <w:pStyle w:val="a6"/>
              <w:jc w:val="center"/>
              <w:rPr>
                <w:b/>
                <w:sz w:val="24"/>
                <w:szCs w:val="24"/>
              </w:rPr>
            </w:pPr>
            <w:r w:rsidRPr="00BF1CCD">
              <w:rPr>
                <w:b/>
                <w:sz w:val="24"/>
                <w:szCs w:val="24"/>
              </w:rPr>
              <w:t>Описание</w:t>
            </w:r>
          </w:p>
        </w:tc>
      </w:tr>
      <w:tr w:rsidR="00BF1CCD" w:rsidTr="00A05A30">
        <w:tc>
          <w:tcPr>
            <w:tcW w:w="484" w:type="dxa"/>
          </w:tcPr>
          <w:p w:rsidR="00BF1CCD" w:rsidRDefault="00BF1CCD" w:rsidP="00A05A30">
            <w:pPr>
              <w:pStyle w:val="a6"/>
            </w:pPr>
          </w:p>
        </w:tc>
        <w:tc>
          <w:tcPr>
            <w:tcW w:w="2068" w:type="dxa"/>
          </w:tcPr>
          <w:p w:rsidR="00BF1CCD" w:rsidRPr="00BF1CCD" w:rsidRDefault="00BF1CCD" w:rsidP="00A05A30">
            <w:pPr>
              <w:pStyle w:val="a6"/>
              <w:rPr>
                <w:sz w:val="24"/>
                <w:szCs w:val="24"/>
              </w:rPr>
            </w:pPr>
            <w:r w:rsidRPr="00BF1CCD">
              <w:rPr>
                <w:sz w:val="24"/>
                <w:szCs w:val="24"/>
              </w:rPr>
              <w:t>«Чудесные мешочки»</w:t>
            </w:r>
          </w:p>
          <w:p w:rsidR="00BF1CCD" w:rsidRPr="00BF1CCD" w:rsidRDefault="00BF1CCD" w:rsidP="00A05A30">
            <w:pPr>
              <w:pStyle w:val="a6"/>
              <w:rPr>
                <w:sz w:val="24"/>
                <w:szCs w:val="24"/>
              </w:rPr>
            </w:pPr>
          </w:p>
        </w:tc>
        <w:tc>
          <w:tcPr>
            <w:tcW w:w="3260" w:type="dxa"/>
          </w:tcPr>
          <w:p w:rsidR="00BF1CCD" w:rsidRPr="00BF1CCD" w:rsidRDefault="00BF1CCD" w:rsidP="00A05A30">
            <w:pPr>
              <w:pStyle w:val="a6"/>
              <w:rPr>
                <w:sz w:val="24"/>
                <w:szCs w:val="24"/>
                <w:lang w:val="ru-RU"/>
              </w:rPr>
            </w:pPr>
            <w:r w:rsidRPr="00BF1CCD">
              <w:rPr>
                <w:b/>
                <w:i/>
                <w:sz w:val="24"/>
                <w:szCs w:val="24"/>
                <w:lang w:val="ru-RU"/>
              </w:rPr>
              <w:t>Предыдущий опыт детей</w:t>
            </w:r>
            <w:r w:rsidRPr="00BF1CCD">
              <w:rPr>
                <w:sz w:val="24"/>
                <w:szCs w:val="24"/>
                <w:lang w:val="ru-RU"/>
              </w:rPr>
              <w:t>: Ознакомление детей с сыпучими материалами, используемыми в этой игре. Баночки пластиковые прозрачные с наполнением: горох, орехи, камешки, макаронные изделия, пшено. Детям даѐтся потрогать в присутствии воспитателя.</w:t>
            </w:r>
          </w:p>
          <w:p w:rsidR="00BF1CCD" w:rsidRPr="00BF1CCD" w:rsidRDefault="00BF1CCD" w:rsidP="00A05A30">
            <w:pPr>
              <w:pStyle w:val="a6"/>
              <w:rPr>
                <w:sz w:val="24"/>
                <w:szCs w:val="24"/>
                <w:lang w:val="ru-RU"/>
              </w:rPr>
            </w:pPr>
            <w:r w:rsidRPr="00BF1CCD">
              <w:rPr>
                <w:b/>
                <w:i/>
                <w:sz w:val="24"/>
                <w:szCs w:val="24"/>
                <w:lang w:val="ru-RU"/>
              </w:rPr>
              <w:t xml:space="preserve">Материал: </w:t>
            </w:r>
            <w:r w:rsidRPr="00BF1CCD">
              <w:rPr>
                <w:sz w:val="24"/>
                <w:szCs w:val="24"/>
                <w:lang w:val="ru-RU"/>
              </w:rPr>
              <w:t>Сшитые из фланели мешочки 16 штук, с наполнением разными материалами. На мешочках нашиты пуговицы и петельки.</w:t>
            </w:r>
          </w:p>
          <w:p w:rsidR="00BF1CCD" w:rsidRPr="00BF1CCD" w:rsidRDefault="00BF1CCD" w:rsidP="00A05A30">
            <w:pPr>
              <w:pStyle w:val="a6"/>
              <w:rPr>
                <w:sz w:val="24"/>
                <w:szCs w:val="24"/>
                <w:lang w:val="ru-RU"/>
              </w:rPr>
            </w:pPr>
            <w:r w:rsidRPr="00BF1CCD">
              <w:rPr>
                <w:b/>
                <w:i/>
                <w:sz w:val="24"/>
                <w:szCs w:val="24"/>
                <w:lang w:val="ru-RU"/>
              </w:rPr>
              <w:t xml:space="preserve">Цель: </w:t>
            </w:r>
            <w:r w:rsidRPr="00BF1CCD">
              <w:rPr>
                <w:sz w:val="24"/>
                <w:szCs w:val="24"/>
                <w:lang w:val="ru-RU"/>
              </w:rPr>
              <w:t>Учить детей на ощупь определять содержимое мешочков и называть, что в нем находится, затем учить составлять пары из одинаковых по содержимому мешочков.</w:t>
            </w:r>
          </w:p>
          <w:p w:rsidR="00BF1CCD" w:rsidRPr="00BF1CCD" w:rsidRDefault="00BF1CCD" w:rsidP="00A05A30">
            <w:pPr>
              <w:pStyle w:val="a6"/>
              <w:rPr>
                <w:sz w:val="24"/>
                <w:szCs w:val="24"/>
                <w:lang w:val="ru-RU"/>
              </w:rPr>
            </w:pPr>
            <w:r w:rsidRPr="00BF1CCD">
              <w:rPr>
                <w:sz w:val="24"/>
                <w:szCs w:val="24"/>
                <w:lang w:val="ru-RU"/>
              </w:rPr>
              <w:t>Упражнять детей в застѐгивании пуговицы, скрепить пару. Развивать тактильное восприятие, мелкую моторику, наглядно-образное и наглядно-действенное мышление.</w:t>
            </w:r>
          </w:p>
          <w:p w:rsidR="00BF1CCD" w:rsidRPr="00BF1CCD" w:rsidRDefault="00BF1CCD" w:rsidP="00A05A30">
            <w:pPr>
              <w:pStyle w:val="a6"/>
              <w:rPr>
                <w:sz w:val="24"/>
                <w:szCs w:val="24"/>
                <w:lang w:val="ru-RU"/>
              </w:rPr>
            </w:pPr>
          </w:p>
        </w:tc>
        <w:tc>
          <w:tcPr>
            <w:tcW w:w="4327" w:type="dxa"/>
          </w:tcPr>
          <w:p w:rsidR="00BF1CCD" w:rsidRPr="00BF1CCD" w:rsidRDefault="00BF1CCD" w:rsidP="00A05A30">
            <w:pPr>
              <w:pStyle w:val="a6"/>
              <w:rPr>
                <w:sz w:val="24"/>
                <w:szCs w:val="24"/>
                <w:lang w:val="ru-RU"/>
              </w:rPr>
            </w:pPr>
            <w:r w:rsidRPr="00BF1CCD">
              <w:rPr>
                <w:sz w:val="24"/>
                <w:szCs w:val="24"/>
                <w:lang w:val="ru-RU"/>
              </w:rPr>
              <w:t>Разложить мешочки перед ребѐнком на</w:t>
            </w:r>
            <w:r w:rsidRPr="00BF1CCD">
              <w:rPr>
                <w:spacing w:val="-12"/>
                <w:sz w:val="24"/>
                <w:szCs w:val="24"/>
                <w:lang w:val="ru-RU"/>
              </w:rPr>
              <w:t xml:space="preserve"> </w:t>
            </w:r>
            <w:r w:rsidRPr="00BF1CCD">
              <w:rPr>
                <w:sz w:val="24"/>
                <w:szCs w:val="24"/>
                <w:lang w:val="ru-RU"/>
              </w:rPr>
              <w:t>столе.</w:t>
            </w:r>
          </w:p>
          <w:p w:rsidR="00BF1CCD" w:rsidRPr="00BF1CCD" w:rsidRDefault="00BF1CCD" w:rsidP="00A05A30">
            <w:pPr>
              <w:pStyle w:val="a6"/>
              <w:rPr>
                <w:sz w:val="24"/>
                <w:szCs w:val="24"/>
                <w:lang w:val="ru-RU"/>
              </w:rPr>
            </w:pPr>
            <w:r w:rsidRPr="00BF1CCD">
              <w:rPr>
                <w:sz w:val="24"/>
                <w:szCs w:val="24"/>
                <w:lang w:val="ru-RU"/>
              </w:rPr>
              <w:t>Предложить обследовать мешочки на ощупь.</w:t>
            </w:r>
          </w:p>
          <w:p w:rsidR="00BF1CCD" w:rsidRPr="00BF1CCD" w:rsidRDefault="00BF1CCD" w:rsidP="00A05A30">
            <w:pPr>
              <w:pStyle w:val="a6"/>
              <w:rPr>
                <w:sz w:val="24"/>
                <w:szCs w:val="24"/>
                <w:lang w:val="ru-RU"/>
              </w:rPr>
            </w:pPr>
            <w:r w:rsidRPr="00BF1CCD">
              <w:rPr>
                <w:sz w:val="24"/>
                <w:szCs w:val="24"/>
                <w:lang w:val="ru-RU"/>
              </w:rPr>
              <w:t>Задать вопрос: «Что в мешочке?» Помочь определить наводящими вопросами (если ребѐнок затрудняется). (На что похоже? Лѐгкое или тяжѐлое? Мягкое, или твердое? и</w:t>
            </w:r>
            <w:r w:rsidRPr="00BF1CCD">
              <w:rPr>
                <w:spacing w:val="-4"/>
                <w:sz w:val="24"/>
                <w:szCs w:val="24"/>
                <w:lang w:val="ru-RU"/>
              </w:rPr>
              <w:t xml:space="preserve"> </w:t>
            </w:r>
            <w:r w:rsidRPr="00BF1CCD">
              <w:rPr>
                <w:sz w:val="24"/>
                <w:szCs w:val="24"/>
                <w:lang w:val="ru-RU"/>
              </w:rPr>
              <w:t>др.)</w:t>
            </w:r>
          </w:p>
          <w:p w:rsidR="00BF1CCD" w:rsidRPr="00BF1CCD" w:rsidRDefault="00BF1CCD" w:rsidP="00A05A30">
            <w:pPr>
              <w:pStyle w:val="a6"/>
              <w:rPr>
                <w:sz w:val="24"/>
                <w:szCs w:val="24"/>
                <w:lang w:val="ru-RU"/>
              </w:rPr>
            </w:pPr>
            <w:r w:rsidRPr="00BF1CCD">
              <w:rPr>
                <w:sz w:val="24"/>
                <w:szCs w:val="24"/>
                <w:lang w:val="ru-RU"/>
              </w:rPr>
              <w:t>Предложить найти одинаковые мешочки. (Давай мы найдѐм такой</w:t>
            </w:r>
            <w:r w:rsidRPr="00BF1CCD">
              <w:rPr>
                <w:spacing w:val="-16"/>
                <w:sz w:val="24"/>
                <w:szCs w:val="24"/>
                <w:lang w:val="ru-RU"/>
              </w:rPr>
              <w:t xml:space="preserve"> </w:t>
            </w:r>
            <w:r w:rsidRPr="00BF1CCD">
              <w:rPr>
                <w:sz w:val="24"/>
                <w:szCs w:val="24"/>
                <w:lang w:val="ru-RU"/>
              </w:rPr>
              <w:t>же?)</w:t>
            </w:r>
          </w:p>
          <w:p w:rsidR="00BF1CCD" w:rsidRPr="00BF1CCD" w:rsidRDefault="00BF1CCD" w:rsidP="00A05A30">
            <w:pPr>
              <w:pStyle w:val="a6"/>
              <w:rPr>
                <w:sz w:val="24"/>
                <w:szCs w:val="24"/>
                <w:lang w:val="ru-RU"/>
              </w:rPr>
            </w:pPr>
            <w:r w:rsidRPr="00BF1CCD">
              <w:rPr>
                <w:sz w:val="24"/>
                <w:szCs w:val="24"/>
                <w:lang w:val="ru-RU"/>
              </w:rPr>
              <w:t>Затем скрепить пару, застегнув на пуговицу. (А теперь соединим их пуговкой, застегнѐм, чтобы не</w:t>
            </w:r>
            <w:r w:rsidRPr="00BF1CCD">
              <w:rPr>
                <w:spacing w:val="-11"/>
                <w:sz w:val="24"/>
                <w:szCs w:val="24"/>
                <w:lang w:val="ru-RU"/>
              </w:rPr>
              <w:t xml:space="preserve"> </w:t>
            </w:r>
            <w:r w:rsidRPr="00BF1CCD">
              <w:rPr>
                <w:sz w:val="24"/>
                <w:szCs w:val="24"/>
                <w:lang w:val="ru-RU"/>
              </w:rPr>
              <w:t>потерялись)</w:t>
            </w:r>
          </w:p>
          <w:p w:rsidR="00BF1CCD" w:rsidRPr="00BF1CCD" w:rsidRDefault="00BF1CCD" w:rsidP="00A05A30">
            <w:pPr>
              <w:pStyle w:val="a6"/>
              <w:rPr>
                <w:sz w:val="24"/>
                <w:szCs w:val="24"/>
                <w:lang w:val="ru-RU"/>
              </w:rPr>
            </w:pPr>
            <w:r w:rsidRPr="00BF1CCD">
              <w:rPr>
                <w:sz w:val="24"/>
                <w:szCs w:val="24"/>
                <w:lang w:val="ru-RU"/>
              </w:rPr>
              <w:t>Отложить в</w:t>
            </w:r>
            <w:r w:rsidRPr="00BF1CCD">
              <w:rPr>
                <w:spacing w:val="-7"/>
                <w:sz w:val="24"/>
                <w:szCs w:val="24"/>
                <w:lang w:val="ru-RU"/>
              </w:rPr>
              <w:t xml:space="preserve"> </w:t>
            </w:r>
            <w:r w:rsidRPr="00BF1CCD">
              <w:rPr>
                <w:sz w:val="24"/>
                <w:szCs w:val="24"/>
                <w:lang w:val="ru-RU"/>
              </w:rPr>
              <w:t>сторону.</w:t>
            </w:r>
          </w:p>
          <w:p w:rsidR="00BF1CCD" w:rsidRPr="00BF1CCD" w:rsidRDefault="00BF1CCD" w:rsidP="00A05A30">
            <w:pPr>
              <w:pStyle w:val="a6"/>
              <w:rPr>
                <w:sz w:val="24"/>
                <w:szCs w:val="24"/>
                <w:lang w:val="ru-RU"/>
              </w:rPr>
            </w:pPr>
            <w:r w:rsidRPr="00BF1CCD">
              <w:rPr>
                <w:sz w:val="24"/>
                <w:szCs w:val="24"/>
                <w:lang w:val="ru-RU"/>
              </w:rPr>
              <w:t>Приступить к поискам другой пары. (Может ещѐ поищем</w:t>
            </w:r>
            <w:r w:rsidRPr="00BF1CCD">
              <w:rPr>
                <w:spacing w:val="-19"/>
                <w:sz w:val="24"/>
                <w:szCs w:val="24"/>
                <w:lang w:val="ru-RU"/>
              </w:rPr>
              <w:t xml:space="preserve"> </w:t>
            </w:r>
            <w:r w:rsidRPr="00BF1CCD">
              <w:rPr>
                <w:sz w:val="24"/>
                <w:szCs w:val="24"/>
                <w:lang w:val="ru-RU"/>
              </w:rPr>
              <w:t>одинаковые?)</w:t>
            </w:r>
          </w:p>
          <w:p w:rsidR="00BF1CCD" w:rsidRPr="00BF1CCD" w:rsidRDefault="00BF1CCD" w:rsidP="00A05A30">
            <w:pPr>
              <w:pStyle w:val="a6"/>
              <w:rPr>
                <w:sz w:val="24"/>
                <w:szCs w:val="24"/>
                <w:lang w:val="ru-RU"/>
              </w:rPr>
            </w:pPr>
            <w:r w:rsidRPr="00BF1CCD">
              <w:rPr>
                <w:sz w:val="24"/>
                <w:szCs w:val="24"/>
                <w:lang w:val="ru-RU"/>
              </w:rPr>
              <w:t>Самостоятельные действия</w:t>
            </w:r>
            <w:r w:rsidRPr="00BF1CCD">
              <w:rPr>
                <w:spacing w:val="-9"/>
                <w:sz w:val="24"/>
                <w:szCs w:val="24"/>
                <w:lang w:val="ru-RU"/>
              </w:rPr>
              <w:t xml:space="preserve"> </w:t>
            </w:r>
            <w:r w:rsidRPr="00BF1CCD">
              <w:rPr>
                <w:sz w:val="24"/>
                <w:szCs w:val="24"/>
                <w:lang w:val="ru-RU"/>
              </w:rPr>
              <w:t>ребѐнка.</w:t>
            </w:r>
          </w:p>
          <w:p w:rsidR="00BF1CCD" w:rsidRPr="00BF1CCD" w:rsidRDefault="00BF1CCD" w:rsidP="00A05A30">
            <w:pPr>
              <w:pStyle w:val="a6"/>
              <w:rPr>
                <w:sz w:val="24"/>
                <w:szCs w:val="24"/>
                <w:lang w:val="ru-RU"/>
              </w:rPr>
            </w:pPr>
          </w:p>
        </w:tc>
      </w:tr>
      <w:tr w:rsidR="00BF1CCD" w:rsidTr="00A05A30">
        <w:tc>
          <w:tcPr>
            <w:tcW w:w="484" w:type="dxa"/>
          </w:tcPr>
          <w:p w:rsidR="00BF1CCD" w:rsidRPr="00BF1CCD" w:rsidRDefault="00BF1CCD" w:rsidP="00A05A30">
            <w:pPr>
              <w:pStyle w:val="a6"/>
              <w:rPr>
                <w:sz w:val="28"/>
                <w:szCs w:val="28"/>
                <w:lang w:val="ru-RU"/>
              </w:rPr>
            </w:pPr>
          </w:p>
        </w:tc>
        <w:tc>
          <w:tcPr>
            <w:tcW w:w="2068" w:type="dxa"/>
          </w:tcPr>
          <w:p w:rsidR="00BF1CCD" w:rsidRPr="00BF1CCD" w:rsidRDefault="00BF1CCD" w:rsidP="00A05A30">
            <w:pPr>
              <w:pStyle w:val="a6"/>
              <w:rPr>
                <w:sz w:val="24"/>
                <w:szCs w:val="24"/>
              </w:rPr>
            </w:pPr>
            <w:r w:rsidRPr="00BF1CCD">
              <w:rPr>
                <w:sz w:val="24"/>
                <w:szCs w:val="24"/>
              </w:rPr>
              <w:t>«Дидактические мешочки»</w:t>
            </w:r>
          </w:p>
          <w:p w:rsidR="00BF1CCD" w:rsidRPr="00BF1CCD" w:rsidRDefault="00BF1CCD" w:rsidP="00A05A30">
            <w:pPr>
              <w:pStyle w:val="a6"/>
              <w:rPr>
                <w:b/>
                <w:i/>
                <w:sz w:val="24"/>
                <w:szCs w:val="24"/>
              </w:rPr>
            </w:pPr>
          </w:p>
          <w:p w:rsidR="00BF1CCD" w:rsidRDefault="00BF1CCD" w:rsidP="00A05A30">
            <w:pPr>
              <w:pStyle w:val="a6"/>
              <w:rPr>
                <w:sz w:val="28"/>
                <w:szCs w:val="28"/>
              </w:rPr>
            </w:pPr>
          </w:p>
        </w:tc>
        <w:tc>
          <w:tcPr>
            <w:tcW w:w="3260" w:type="dxa"/>
          </w:tcPr>
          <w:p w:rsidR="00BF1CCD" w:rsidRPr="00BF1CCD" w:rsidRDefault="00BF1CCD" w:rsidP="00A05A30">
            <w:pPr>
              <w:pStyle w:val="a6"/>
              <w:rPr>
                <w:sz w:val="24"/>
                <w:szCs w:val="24"/>
                <w:lang w:val="ru-RU"/>
              </w:rPr>
            </w:pPr>
            <w:r w:rsidRPr="00BF1CCD">
              <w:rPr>
                <w:b/>
                <w:i/>
                <w:sz w:val="24"/>
                <w:szCs w:val="24"/>
                <w:lang w:val="ru-RU"/>
              </w:rPr>
              <w:t xml:space="preserve">Материал: </w:t>
            </w:r>
            <w:r w:rsidRPr="00BF1CCD">
              <w:rPr>
                <w:sz w:val="24"/>
                <w:szCs w:val="24"/>
                <w:lang w:val="ru-RU"/>
              </w:rPr>
              <w:t>Мешочки (12 штук) четырѐх основных цветов (красный, синий, жѐлтый и зелѐный) и разной формы (квадрат, круг, треугольник) с наполнителем (горох). К каждому мешочку пришита пуговица и петля.</w:t>
            </w:r>
          </w:p>
          <w:p w:rsidR="00BF1CCD" w:rsidRPr="00BF1CCD" w:rsidRDefault="00BF1CCD" w:rsidP="00A05A30">
            <w:pPr>
              <w:pStyle w:val="a6"/>
              <w:rPr>
                <w:sz w:val="24"/>
                <w:szCs w:val="24"/>
                <w:lang w:val="ru-RU"/>
              </w:rPr>
            </w:pPr>
            <w:r w:rsidRPr="00BF1CCD">
              <w:rPr>
                <w:b/>
                <w:i/>
                <w:sz w:val="24"/>
                <w:szCs w:val="24"/>
                <w:lang w:val="ru-RU"/>
              </w:rPr>
              <w:t>Цель</w:t>
            </w:r>
            <w:r w:rsidRPr="00BF1CCD">
              <w:rPr>
                <w:b/>
                <w:sz w:val="24"/>
                <w:szCs w:val="24"/>
                <w:lang w:val="ru-RU"/>
              </w:rPr>
              <w:t xml:space="preserve">: </w:t>
            </w:r>
            <w:r w:rsidRPr="00BF1CCD">
              <w:rPr>
                <w:sz w:val="24"/>
                <w:szCs w:val="24"/>
                <w:lang w:val="ru-RU"/>
              </w:rPr>
              <w:t>Учить детей соотносить предметы по цвету и по форме, создавать логические цепочки. Учить обобщать. Упражнять детей в застѐгивании пуговиц. Развивать сенсорное восприятие, речь, наглядно-образное и наглядно-действенное мышление, умение раскладывать и убирать материал.</w:t>
            </w:r>
          </w:p>
          <w:p w:rsidR="00BF1CCD" w:rsidRPr="00BF1CCD" w:rsidRDefault="00BF1CCD" w:rsidP="00A05A30">
            <w:pPr>
              <w:pStyle w:val="a6"/>
              <w:rPr>
                <w:sz w:val="24"/>
                <w:szCs w:val="24"/>
                <w:lang w:val="ru-RU"/>
              </w:rPr>
            </w:pPr>
          </w:p>
        </w:tc>
        <w:tc>
          <w:tcPr>
            <w:tcW w:w="4327" w:type="dxa"/>
          </w:tcPr>
          <w:p w:rsidR="00BF1CCD" w:rsidRPr="00BF1CCD" w:rsidRDefault="00BF1CCD" w:rsidP="00A05A30">
            <w:pPr>
              <w:pStyle w:val="a6"/>
              <w:rPr>
                <w:sz w:val="24"/>
                <w:szCs w:val="24"/>
                <w:lang w:val="ru-RU"/>
              </w:rPr>
            </w:pPr>
            <w:r w:rsidRPr="00BF1CCD">
              <w:rPr>
                <w:sz w:val="24"/>
                <w:szCs w:val="24"/>
                <w:lang w:val="ru-RU"/>
              </w:rPr>
              <w:t>Положить на столе, перед детьми, мешочки разного цвета и разной</w:t>
            </w:r>
            <w:r w:rsidRPr="00BF1CCD">
              <w:rPr>
                <w:spacing w:val="-9"/>
                <w:sz w:val="24"/>
                <w:szCs w:val="24"/>
                <w:lang w:val="ru-RU"/>
              </w:rPr>
              <w:t xml:space="preserve"> </w:t>
            </w:r>
            <w:r w:rsidRPr="00BF1CCD">
              <w:rPr>
                <w:sz w:val="24"/>
                <w:szCs w:val="24"/>
                <w:lang w:val="ru-RU"/>
              </w:rPr>
              <w:t>формы.</w:t>
            </w:r>
          </w:p>
          <w:p w:rsidR="00BF1CCD" w:rsidRPr="00BF1CCD" w:rsidRDefault="00BF1CCD" w:rsidP="00A05A30">
            <w:pPr>
              <w:pStyle w:val="a6"/>
              <w:rPr>
                <w:sz w:val="24"/>
                <w:szCs w:val="24"/>
                <w:lang w:val="ru-RU"/>
              </w:rPr>
            </w:pPr>
            <w:r w:rsidRPr="00BF1CCD">
              <w:rPr>
                <w:sz w:val="24"/>
                <w:szCs w:val="24"/>
                <w:lang w:val="ru-RU"/>
              </w:rPr>
              <w:t>Предложить ощупать, назвать форму и цвет. Если ребѐнок в начальной стадии обучения сенсорным эталонам, тогда воспитатель знакомит детей с формой и цветом, называя их. (Посмотри, здесь красный круг, а вот - жѐлтый треугольник и т.д.)</w:t>
            </w:r>
          </w:p>
          <w:p w:rsidR="00BF1CCD" w:rsidRPr="00BF1CCD" w:rsidRDefault="00BF1CCD" w:rsidP="00A05A30">
            <w:pPr>
              <w:pStyle w:val="a6"/>
              <w:rPr>
                <w:sz w:val="24"/>
                <w:szCs w:val="24"/>
                <w:lang w:val="ru-RU"/>
              </w:rPr>
            </w:pPr>
            <w:r w:rsidRPr="00BF1CCD">
              <w:rPr>
                <w:sz w:val="24"/>
                <w:szCs w:val="24"/>
                <w:lang w:val="ru-RU"/>
              </w:rPr>
              <w:t>Разложить перед детьми предметы по цвету. (Давай, мы с тобой разложим предметы по</w:t>
            </w:r>
            <w:r w:rsidRPr="00BF1CCD">
              <w:rPr>
                <w:spacing w:val="-10"/>
                <w:sz w:val="24"/>
                <w:szCs w:val="24"/>
                <w:lang w:val="ru-RU"/>
              </w:rPr>
              <w:t xml:space="preserve"> </w:t>
            </w:r>
            <w:r w:rsidRPr="00BF1CCD">
              <w:rPr>
                <w:sz w:val="24"/>
                <w:szCs w:val="24"/>
                <w:lang w:val="ru-RU"/>
              </w:rPr>
              <w:t>цвету)</w:t>
            </w:r>
          </w:p>
          <w:p w:rsidR="00BF1CCD" w:rsidRPr="00BF1CCD" w:rsidRDefault="00BF1CCD" w:rsidP="00A05A30">
            <w:pPr>
              <w:pStyle w:val="a6"/>
              <w:rPr>
                <w:sz w:val="24"/>
                <w:szCs w:val="24"/>
                <w:lang w:val="ru-RU"/>
              </w:rPr>
            </w:pPr>
            <w:r w:rsidRPr="00BF1CCD">
              <w:rPr>
                <w:sz w:val="24"/>
                <w:szCs w:val="24"/>
                <w:lang w:val="ru-RU"/>
              </w:rPr>
              <w:t>Предложить соединить получившуюся цепочку, застегнув пуговицы. (А</w:t>
            </w:r>
            <w:r w:rsidRPr="00BF1CCD">
              <w:rPr>
                <w:spacing w:val="-39"/>
                <w:sz w:val="24"/>
                <w:szCs w:val="24"/>
                <w:lang w:val="ru-RU"/>
              </w:rPr>
              <w:t xml:space="preserve"> </w:t>
            </w:r>
            <w:r w:rsidRPr="00BF1CCD">
              <w:rPr>
                <w:sz w:val="24"/>
                <w:szCs w:val="24"/>
                <w:lang w:val="ru-RU"/>
              </w:rPr>
              <w:t>теперь мы соединим фигуры в</w:t>
            </w:r>
            <w:r w:rsidRPr="00BF1CCD">
              <w:rPr>
                <w:spacing w:val="-14"/>
                <w:sz w:val="24"/>
                <w:szCs w:val="24"/>
                <w:lang w:val="ru-RU"/>
              </w:rPr>
              <w:t xml:space="preserve"> </w:t>
            </w:r>
            <w:r w:rsidRPr="00BF1CCD">
              <w:rPr>
                <w:sz w:val="24"/>
                <w:szCs w:val="24"/>
                <w:lang w:val="ru-RU"/>
              </w:rPr>
              <w:t>«поезд»)</w:t>
            </w:r>
          </w:p>
          <w:p w:rsidR="00BF1CCD" w:rsidRPr="00BF1CCD" w:rsidRDefault="00BF1CCD" w:rsidP="00A05A30">
            <w:pPr>
              <w:pStyle w:val="a6"/>
              <w:rPr>
                <w:sz w:val="24"/>
                <w:szCs w:val="24"/>
                <w:lang w:val="ru-RU"/>
              </w:rPr>
            </w:pPr>
            <w:r w:rsidRPr="00BF1CCD">
              <w:rPr>
                <w:sz w:val="24"/>
                <w:szCs w:val="24"/>
                <w:lang w:val="ru-RU"/>
              </w:rPr>
              <w:t>То же самое, проделать, собрав предметы по</w:t>
            </w:r>
            <w:r w:rsidRPr="00BF1CCD">
              <w:rPr>
                <w:spacing w:val="-16"/>
                <w:sz w:val="24"/>
                <w:szCs w:val="24"/>
                <w:lang w:val="ru-RU"/>
              </w:rPr>
              <w:t xml:space="preserve"> </w:t>
            </w:r>
            <w:r w:rsidRPr="00BF1CCD">
              <w:rPr>
                <w:sz w:val="24"/>
                <w:szCs w:val="24"/>
                <w:lang w:val="ru-RU"/>
              </w:rPr>
              <w:t>форме.</w:t>
            </w:r>
          </w:p>
          <w:p w:rsidR="00BF1CCD" w:rsidRPr="0049498C" w:rsidRDefault="00BF1CCD" w:rsidP="00A05A30">
            <w:pPr>
              <w:pStyle w:val="a6"/>
              <w:rPr>
                <w:sz w:val="24"/>
                <w:szCs w:val="24"/>
              </w:rPr>
            </w:pPr>
            <w:r w:rsidRPr="0049498C">
              <w:rPr>
                <w:sz w:val="24"/>
                <w:szCs w:val="24"/>
              </w:rPr>
              <w:t>Самостоятельные действия</w:t>
            </w:r>
            <w:r w:rsidRPr="0049498C">
              <w:rPr>
                <w:spacing w:val="-6"/>
                <w:sz w:val="24"/>
                <w:szCs w:val="24"/>
              </w:rPr>
              <w:t xml:space="preserve"> </w:t>
            </w:r>
            <w:r w:rsidRPr="0049498C">
              <w:rPr>
                <w:sz w:val="24"/>
                <w:szCs w:val="24"/>
              </w:rPr>
              <w:t>детей.</w:t>
            </w:r>
          </w:p>
          <w:p w:rsidR="00BF1CCD" w:rsidRPr="0049498C" w:rsidRDefault="00BF1CCD" w:rsidP="00A05A30">
            <w:pPr>
              <w:pStyle w:val="a6"/>
              <w:rPr>
                <w:sz w:val="24"/>
                <w:szCs w:val="24"/>
              </w:rPr>
            </w:pPr>
          </w:p>
        </w:tc>
      </w:tr>
      <w:tr w:rsidR="00BF1CCD" w:rsidTr="00A05A30">
        <w:tc>
          <w:tcPr>
            <w:tcW w:w="484" w:type="dxa"/>
          </w:tcPr>
          <w:p w:rsidR="00BF1CCD" w:rsidRDefault="00BF1CCD" w:rsidP="00A05A30">
            <w:pPr>
              <w:pStyle w:val="a6"/>
              <w:rPr>
                <w:sz w:val="28"/>
                <w:szCs w:val="28"/>
              </w:rPr>
            </w:pPr>
          </w:p>
        </w:tc>
        <w:tc>
          <w:tcPr>
            <w:tcW w:w="2068" w:type="dxa"/>
          </w:tcPr>
          <w:p w:rsidR="00BF1CCD" w:rsidRPr="0049498C" w:rsidRDefault="00BF1CCD" w:rsidP="00A05A30">
            <w:pPr>
              <w:pStyle w:val="a6"/>
              <w:rPr>
                <w:sz w:val="24"/>
                <w:szCs w:val="24"/>
              </w:rPr>
            </w:pPr>
            <w:r w:rsidRPr="0049498C">
              <w:rPr>
                <w:w w:val="105"/>
                <w:sz w:val="24"/>
                <w:szCs w:val="24"/>
              </w:rPr>
              <w:t>«Универсальный грибок»</w:t>
            </w:r>
          </w:p>
          <w:p w:rsidR="00BF1CCD" w:rsidRPr="0049498C" w:rsidRDefault="00BF1CCD" w:rsidP="00A05A30">
            <w:pPr>
              <w:pStyle w:val="a6"/>
              <w:rPr>
                <w:b/>
                <w:i/>
                <w:sz w:val="24"/>
                <w:szCs w:val="24"/>
              </w:rPr>
            </w:pPr>
          </w:p>
          <w:p w:rsidR="00BF1CCD" w:rsidRPr="0049498C" w:rsidRDefault="00BF1CCD" w:rsidP="00A05A30">
            <w:pPr>
              <w:pStyle w:val="a6"/>
              <w:rPr>
                <w:sz w:val="24"/>
                <w:szCs w:val="24"/>
              </w:rPr>
            </w:pPr>
          </w:p>
        </w:tc>
        <w:tc>
          <w:tcPr>
            <w:tcW w:w="3260" w:type="dxa"/>
          </w:tcPr>
          <w:p w:rsidR="00BF1CCD" w:rsidRPr="00BF1CCD" w:rsidRDefault="00BF1CCD" w:rsidP="00A05A30">
            <w:pPr>
              <w:pStyle w:val="a6"/>
              <w:rPr>
                <w:sz w:val="24"/>
                <w:szCs w:val="24"/>
                <w:lang w:val="ru-RU"/>
              </w:rPr>
            </w:pPr>
            <w:r w:rsidRPr="00BF1CCD">
              <w:rPr>
                <w:b/>
                <w:i/>
                <w:sz w:val="24"/>
                <w:szCs w:val="24"/>
                <w:lang w:val="ru-RU"/>
              </w:rPr>
              <w:t xml:space="preserve">Материал: </w:t>
            </w:r>
            <w:r w:rsidRPr="00BF1CCD">
              <w:rPr>
                <w:sz w:val="24"/>
                <w:szCs w:val="24"/>
                <w:lang w:val="ru-RU"/>
              </w:rPr>
              <w:t>Фигура гриба объѐмная с вращающейся шляпой, шнурки, мячи и колечки четырѐх основных цветов, прищепки, плоскостные геометрические</w:t>
            </w:r>
          </w:p>
          <w:p w:rsidR="00BF1CCD" w:rsidRPr="00BF1CCD" w:rsidRDefault="00BF1CCD" w:rsidP="00A05A30">
            <w:pPr>
              <w:pStyle w:val="a6"/>
              <w:rPr>
                <w:sz w:val="24"/>
                <w:szCs w:val="24"/>
                <w:lang w:val="ru-RU"/>
              </w:rPr>
            </w:pPr>
            <w:r w:rsidRPr="00BF1CCD">
              <w:rPr>
                <w:sz w:val="24"/>
                <w:szCs w:val="24"/>
                <w:lang w:val="ru-RU"/>
              </w:rPr>
              <w:t>фигуры, наборы картинок: фрукты, овощи, домашние животные и т. д.</w:t>
            </w:r>
          </w:p>
          <w:p w:rsidR="00BF1CCD" w:rsidRPr="00BF1CCD" w:rsidRDefault="00BF1CCD" w:rsidP="00A05A30">
            <w:pPr>
              <w:pStyle w:val="a6"/>
              <w:rPr>
                <w:sz w:val="24"/>
                <w:szCs w:val="24"/>
                <w:lang w:val="ru-RU"/>
              </w:rPr>
            </w:pPr>
            <w:r w:rsidRPr="00BF1CCD">
              <w:rPr>
                <w:b/>
                <w:i/>
                <w:sz w:val="24"/>
                <w:szCs w:val="24"/>
                <w:lang w:val="ru-RU"/>
              </w:rPr>
              <w:t xml:space="preserve">Цель: </w:t>
            </w:r>
            <w:r w:rsidRPr="00BF1CCD">
              <w:rPr>
                <w:sz w:val="24"/>
                <w:szCs w:val="24"/>
                <w:lang w:val="ru-RU"/>
              </w:rPr>
              <w:t>Учить детей различать и называть цвет и форму, закреплять знания пройденного материала (набор картинок на разные темы), учить детей соотносить предметы по цвету, укреплять мышцы ног, брюшного пресса (в упражнении</w:t>
            </w:r>
          </w:p>
          <w:p w:rsidR="00BF1CCD" w:rsidRPr="0049498C" w:rsidRDefault="00BF1CCD" w:rsidP="00A05A30">
            <w:pPr>
              <w:pStyle w:val="a6"/>
              <w:rPr>
                <w:sz w:val="24"/>
                <w:szCs w:val="24"/>
              </w:rPr>
            </w:pPr>
            <w:r w:rsidRPr="00BF1CCD">
              <w:rPr>
                <w:sz w:val="24"/>
                <w:szCs w:val="24"/>
                <w:lang w:val="ru-RU"/>
              </w:rPr>
              <w:t xml:space="preserve">«Достань ножкой мяч, колечко», «Догони»), развивать сенсорное восприятие, мелкую и общую моторику, речь, наглядно-образное и наглядно-действенное мышление. </w:t>
            </w:r>
            <w:r w:rsidRPr="0049498C">
              <w:rPr>
                <w:sz w:val="24"/>
                <w:szCs w:val="24"/>
              </w:rPr>
              <w:t>Способствовать физическому развитию.</w:t>
            </w:r>
          </w:p>
          <w:p w:rsidR="00BF1CCD" w:rsidRPr="0049498C" w:rsidRDefault="00BF1CCD" w:rsidP="00A05A30">
            <w:pPr>
              <w:pStyle w:val="a6"/>
              <w:rPr>
                <w:sz w:val="24"/>
                <w:szCs w:val="24"/>
              </w:rPr>
            </w:pPr>
          </w:p>
        </w:tc>
        <w:tc>
          <w:tcPr>
            <w:tcW w:w="4327" w:type="dxa"/>
          </w:tcPr>
          <w:p w:rsidR="00BF1CCD" w:rsidRPr="00BF1CCD" w:rsidRDefault="00BF1CCD" w:rsidP="00A05A30">
            <w:pPr>
              <w:pStyle w:val="a6"/>
              <w:rPr>
                <w:sz w:val="24"/>
                <w:szCs w:val="24"/>
                <w:lang w:val="ru-RU"/>
              </w:rPr>
            </w:pPr>
            <w:r w:rsidRPr="00BF1CCD">
              <w:rPr>
                <w:sz w:val="24"/>
                <w:szCs w:val="24"/>
                <w:lang w:val="ru-RU"/>
              </w:rPr>
              <w:t>Предложить детям рассмотреть удивительный и необычный</w:t>
            </w:r>
            <w:r w:rsidRPr="00BF1CCD">
              <w:rPr>
                <w:spacing w:val="-15"/>
                <w:sz w:val="24"/>
                <w:szCs w:val="24"/>
                <w:lang w:val="ru-RU"/>
              </w:rPr>
              <w:t xml:space="preserve"> </w:t>
            </w:r>
            <w:r w:rsidRPr="00BF1CCD">
              <w:rPr>
                <w:sz w:val="24"/>
                <w:szCs w:val="24"/>
                <w:lang w:val="ru-RU"/>
              </w:rPr>
              <w:t>гриб.</w:t>
            </w:r>
          </w:p>
          <w:p w:rsidR="00BF1CCD" w:rsidRPr="00BF1CCD" w:rsidRDefault="00BF1CCD" w:rsidP="00A05A30">
            <w:pPr>
              <w:pStyle w:val="a6"/>
              <w:rPr>
                <w:sz w:val="24"/>
                <w:szCs w:val="24"/>
                <w:lang w:val="ru-RU"/>
              </w:rPr>
            </w:pPr>
            <w:r w:rsidRPr="00BF1CCD">
              <w:rPr>
                <w:sz w:val="24"/>
                <w:szCs w:val="24"/>
                <w:lang w:val="ru-RU"/>
              </w:rPr>
              <w:t>Обратить внимание детей на наличие геометрических фигур или тематических картинок. (Ребята, что вы видите, какого</w:t>
            </w:r>
            <w:r w:rsidRPr="00BF1CCD">
              <w:rPr>
                <w:spacing w:val="-22"/>
                <w:sz w:val="24"/>
                <w:szCs w:val="24"/>
                <w:lang w:val="ru-RU"/>
              </w:rPr>
              <w:t xml:space="preserve"> </w:t>
            </w:r>
            <w:r w:rsidRPr="00BF1CCD">
              <w:rPr>
                <w:sz w:val="24"/>
                <w:szCs w:val="24"/>
                <w:lang w:val="ru-RU"/>
              </w:rPr>
              <w:t>цвета?)</w:t>
            </w:r>
          </w:p>
          <w:p w:rsidR="00BF1CCD" w:rsidRPr="00BF1CCD" w:rsidRDefault="00BF1CCD" w:rsidP="00A05A30">
            <w:pPr>
              <w:pStyle w:val="a6"/>
              <w:rPr>
                <w:sz w:val="24"/>
                <w:szCs w:val="24"/>
                <w:lang w:val="ru-RU"/>
              </w:rPr>
            </w:pPr>
            <w:r w:rsidRPr="00BF1CCD">
              <w:rPr>
                <w:sz w:val="24"/>
                <w:szCs w:val="24"/>
                <w:lang w:val="ru-RU"/>
              </w:rPr>
              <w:t>Предложить детям украсить геометрические фигуры цветными прищепками, подбирая по</w:t>
            </w:r>
            <w:r w:rsidRPr="00BF1CCD">
              <w:rPr>
                <w:spacing w:val="-22"/>
                <w:sz w:val="24"/>
                <w:szCs w:val="24"/>
                <w:lang w:val="ru-RU"/>
              </w:rPr>
              <w:t xml:space="preserve"> </w:t>
            </w:r>
            <w:r w:rsidRPr="00BF1CCD">
              <w:rPr>
                <w:sz w:val="24"/>
                <w:szCs w:val="24"/>
                <w:lang w:val="ru-RU"/>
              </w:rPr>
              <w:t>цвету.</w:t>
            </w:r>
          </w:p>
          <w:p w:rsidR="00BF1CCD" w:rsidRPr="00BF1CCD" w:rsidRDefault="00BF1CCD" w:rsidP="00A05A30">
            <w:pPr>
              <w:pStyle w:val="a6"/>
              <w:rPr>
                <w:sz w:val="24"/>
                <w:szCs w:val="24"/>
                <w:lang w:val="ru-RU"/>
              </w:rPr>
            </w:pPr>
            <w:r w:rsidRPr="00BF1CCD">
              <w:rPr>
                <w:sz w:val="24"/>
                <w:szCs w:val="24"/>
                <w:lang w:val="ru-RU"/>
              </w:rPr>
              <w:t>Самостоятельные действия</w:t>
            </w:r>
            <w:r w:rsidRPr="00BF1CCD">
              <w:rPr>
                <w:spacing w:val="-13"/>
                <w:sz w:val="24"/>
                <w:szCs w:val="24"/>
                <w:lang w:val="ru-RU"/>
              </w:rPr>
              <w:t xml:space="preserve"> </w:t>
            </w:r>
            <w:r w:rsidRPr="00BF1CCD">
              <w:rPr>
                <w:sz w:val="24"/>
                <w:szCs w:val="24"/>
                <w:lang w:val="ru-RU"/>
              </w:rPr>
              <w:t>детей.</w:t>
            </w:r>
          </w:p>
          <w:p w:rsidR="00BF1CCD" w:rsidRPr="00BF1CCD" w:rsidRDefault="00BF1CCD" w:rsidP="00A05A30">
            <w:pPr>
              <w:pStyle w:val="a6"/>
              <w:rPr>
                <w:sz w:val="24"/>
                <w:szCs w:val="24"/>
                <w:lang w:val="ru-RU"/>
              </w:rPr>
            </w:pPr>
            <w:r w:rsidRPr="00BF1CCD">
              <w:rPr>
                <w:sz w:val="24"/>
                <w:szCs w:val="24"/>
                <w:lang w:val="ru-RU"/>
              </w:rPr>
              <w:t>Заменить комплектацию на мячи и</w:t>
            </w:r>
            <w:r w:rsidRPr="00BF1CCD">
              <w:rPr>
                <w:spacing w:val="-12"/>
                <w:sz w:val="24"/>
                <w:szCs w:val="24"/>
                <w:lang w:val="ru-RU"/>
              </w:rPr>
              <w:t xml:space="preserve"> </w:t>
            </w:r>
            <w:r w:rsidRPr="00BF1CCD">
              <w:rPr>
                <w:sz w:val="24"/>
                <w:szCs w:val="24"/>
                <w:lang w:val="ru-RU"/>
              </w:rPr>
              <w:t>колечки.</w:t>
            </w:r>
          </w:p>
          <w:p w:rsidR="00BF1CCD" w:rsidRPr="00BF1CCD" w:rsidRDefault="00BF1CCD" w:rsidP="00A05A30">
            <w:pPr>
              <w:pStyle w:val="a6"/>
              <w:rPr>
                <w:sz w:val="24"/>
                <w:szCs w:val="24"/>
                <w:lang w:val="ru-RU"/>
              </w:rPr>
            </w:pPr>
            <w:r w:rsidRPr="00BF1CCD">
              <w:rPr>
                <w:sz w:val="24"/>
                <w:szCs w:val="24"/>
                <w:lang w:val="ru-RU"/>
              </w:rPr>
              <w:t>Предложить детям лечь на пол и стараться достать ногой, сначала правой, затем левой до мяча или до</w:t>
            </w:r>
            <w:r w:rsidRPr="00BF1CCD">
              <w:rPr>
                <w:spacing w:val="-14"/>
                <w:sz w:val="24"/>
                <w:szCs w:val="24"/>
                <w:lang w:val="ru-RU"/>
              </w:rPr>
              <w:t xml:space="preserve"> </w:t>
            </w:r>
            <w:r w:rsidRPr="00BF1CCD">
              <w:rPr>
                <w:sz w:val="24"/>
                <w:szCs w:val="24"/>
                <w:lang w:val="ru-RU"/>
              </w:rPr>
              <w:t>кольца.</w:t>
            </w:r>
          </w:p>
          <w:p w:rsidR="00BF1CCD" w:rsidRPr="00BF1CCD" w:rsidRDefault="00BF1CCD" w:rsidP="00A05A30">
            <w:pPr>
              <w:pStyle w:val="a6"/>
              <w:rPr>
                <w:sz w:val="24"/>
                <w:szCs w:val="24"/>
                <w:lang w:val="ru-RU"/>
              </w:rPr>
            </w:pPr>
            <w:r w:rsidRPr="00BF1CCD">
              <w:rPr>
                <w:sz w:val="24"/>
                <w:szCs w:val="24"/>
                <w:lang w:val="ru-RU"/>
              </w:rPr>
              <w:t>При вращении шляпы гриба предложить детям «догнать» мячики,</w:t>
            </w:r>
            <w:r w:rsidRPr="00BF1CCD">
              <w:rPr>
                <w:spacing w:val="-43"/>
                <w:sz w:val="24"/>
                <w:szCs w:val="24"/>
                <w:lang w:val="ru-RU"/>
              </w:rPr>
              <w:t xml:space="preserve"> </w:t>
            </w:r>
            <w:r w:rsidRPr="00BF1CCD">
              <w:rPr>
                <w:sz w:val="24"/>
                <w:szCs w:val="24"/>
                <w:lang w:val="ru-RU"/>
              </w:rPr>
              <w:t>но уже работая двумя ногами, поднятыми</w:t>
            </w:r>
            <w:r w:rsidRPr="00BF1CCD">
              <w:rPr>
                <w:spacing w:val="-10"/>
                <w:sz w:val="24"/>
                <w:szCs w:val="24"/>
                <w:lang w:val="ru-RU"/>
              </w:rPr>
              <w:t xml:space="preserve"> </w:t>
            </w:r>
            <w:r w:rsidRPr="00BF1CCD">
              <w:rPr>
                <w:sz w:val="24"/>
                <w:szCs w:val="24"/>
                <w:lang w:val="ru-RU"/>
              </w:rPr>
              <w:t>вверх.</w:t>
            </w:r>
          </w:p>
          <w:p w:rsidR="00BF1CCD" w:rsidRPr="0049498C" w:rsidRDefault="00BF1CCD" w:rsidP="00A05A30">
            <w:pPr>
              <w:pStyle w:val="a6"/>
              <w:rPr>
                <w:sz w:val="24"/>
                <w:szCs w:val="24"/>
              </w:rPr>
            </w:pPr>
            <w:r w:rsidRPr="0049498C">
              <w:rPr>
                <w:sz w:val="24"/>
                <w:szCs w:val="24"/>
              </w:rPr>
              <w:t>Самостоятельные действия</w:t>
            </w:r>
            <w:r w:rsidRPr="0049498C">
              <w:rPr>
                <w:spacing w:val="-9"/>
                <w:sz w:val="24"/>
                <w:szCs w:val="24"/>
              </w:rPr>
              <w:t xml:space="preserve"> </w:t>
            </w:r>
            <w:r w:rsidRPr="0049498C">
              <w:rPr>
                <w:sz w:val="24"/>
                <w:szCs w:val="24"/>
              </w:rPr>
              <w:t>детей.</w:t>
            </w:r>
          </w:p>
          <w:p w:rsidR="00BF1CCD" w:rsidRDefault="00BF1CCD" w:rsidP="00A05A30">
            <w:pPr>
              <w:pStyle w:val="a6"/>
              <w:rPr>
                <w:sz w:val="28"/>
                <w:szCs w:val="28"/>
              </w:rPr>
            </w:pPr>
          </w:p>
        </w:tc>
      </w:tr>
    </w:tbl>
    <w:p w:rsidR="00BF1CCD" w:rsidRPr="00616034" w:rsidRDefault="00BF1CCD" w:rsidP="00BF1CCD">
      <w:pPr>
        <w:pStyle w:val="a6"/>
        <w:rPr>
          <w:sz w:val="28"/>
          <w:szCs w:val="28"/>
        </w:rPr>
        <w:sectPr w:rsidR="00BF1CCD" w:rsidRPr="00616034">
          <w:pgSz w:w="11920" w:h="16850"/>
          <w:pgMar w:top="780" w:right="560" w:bottom="280" w:left="620" w:header="720" w:footer="720" w:gutter="0"/>
          <w:cols w:space="720"/>
        </w:sectPr>
      </w:pPr>
    </w:p>
    <w:p w:rsidR="00DA7983" w:rsidRDefault="00DA7983" w:rsidP="00BF1CCD"/>
    <w:sectPr w:rsidR="00DA7983" w:rsidSect="007A03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41E" w:rsidRDefault="00EE441E">
      <w:r>
        <w:separator/>
      </w:r>
    </w:p>
  </w:endnote>
  <w:endnote w:type="continuationSeparator" w:id="0">
    <w:p w:rsidR="00EE441E" w:rsidRDefault="00EE4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80629"/>
      <w:docPartObj>
        <w:docPartGallery w:val="Page Numbers (Bottom of Page)"/>
        <w:docPartUnique/>
      </w:docPartObj>
    </w:sdtPr>
    <w:sdtContent>
      <w:p w:rsidR="00DB7011" w:rsidRDefault="00C01140">
        <w:pPr>
          <w:pStyle w:val="a8"/>
          <w:jc w:val="center"/>
        </w:pPr>
        <w:r>
          <w:fldChar w:fldCharType="begin"/>
        </w:r>
        <w:r w:rsidR="00BF1CCD">
          <w:instrText>PAGE   \* MERGEFORMAT</w:instrText>
        </w:r>
        <w:r>
          <w:fldChar w:fldCharType="separate"/>
        </w:r>
        <w:r w:rsidR="008C1885">
          <w:rPr>
            <w:noProof/>
          </w:rPr>
          <w:t>4</w:t>
        </w:r>
        <w:r>
          <w:fldChar w:fldCharType="end"/>
        </w:r>
      </w:p>
    </w:sdtContent>
  </w:sdt>
  <w:p w:rsidR="00DB7011" w:rsidRDefault="00EE44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41E" w:rsidRDefault="00EE441E">
      <w:r>
        <w:separator/>
      </w:r>
    </w:p>
  </w:footnote>
  <w:footnote w:type="continuationSeparator" w:id="0">
    <w:p w:rsidR="00EE441E" w:rsidRDefault="00EE4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F8F"/>
    <w:multiLevelType w:val="hybridMultilevel"/>
    <w:tmpl w:val="C90A2F6C"/>
    <w:lvl w:ilvl="0" w:tplc="A7645744">
      <w:start w:val="2"/>
      <w:numFmt w:val="decimal"/>
      <w:lvlText w:val="%1"/>
      <w:lvlJc w:val="left"/>
      <w:pPr>
        <w:ind w:left="232" w:hanging="180"/>
      </w:pPr>
      <w:rPr>
        <w:rFonts w:ascii="Times New Roman" w:eastAsia="Times New Roman" w:hAnsi="Times New Roman" w:cs="Times New Roman" w:hint="default"/>
        <w:spacing w:val="-8"/>
        <w:w w:val="100"/>
        <w:sz w:val="24"/>
        <w:szCs w:val="24"/>
        <w:lang w:val="ru-RU" w:eastAsia="en-US" w:bidi="ar-SA"/>
      </w:rPr>
    </w:lvl>
    <w:lvl w:ilvl="1" w:tplc="67A0CF08">
      <w:numFmt w:val="bullet"/>
      <w:lvlText w:val="•"/>
      <w:lvlJc w:val="left"/>
      <w:pPr>
        <w:ind w:left="1289" w:hanging="180"/>
      </w:pPr>
      <w:rPr>
        <w:rFonts w:hint="default"/>
        <w:lang w:val="ru-RU" w:eastAsia="en-US" w:bidi="ar-SA"/>
      </w:rPr>
    </w:lvl>
    <w:lvl w:ilvl="2" w:tplc="095E9738">
      <w:numFmt w:val="bullet"/>
      <w:lvlText w:val="•"/>
      <w:lvlJc w:val="left"/>
      <w:pPr>
        <w:ind w:left="2338" w:hanging="180"/>
      </w:pPr>
      <w:rPr>
        <w:rFonts w:hint="default"/>
        <w:lang w:val="ru-RU" w:eastAsia="en-US" w:bidi="ar-SA"/>
      </w:rPr>
    </w:lvl>
    <w:lvl w:ilvl="3" w:tplc="A516F030">
      <w:numFmt w:val="bullet"/>
      <w:lvlText w:val="•"/>
      <w:lvlJc w:val="left"/>
      <w:pPr>
        <w:ind w:left="3387" w:hanging="180"/>
      </w:pPr>
      <w:rPr>
        <w:rFonts w:hint="default"/>
        <w:lang w:val="ru-RU" w:eastAsia="en-US" w:bidi="ar-SA"/>
      </w:rPr>
    </w:lvl>
    <w:lvl w:ilvl="4" w:tplc="E86ADFAE">
      <w:numFmt w:val="bullet"/>
      <w:lvlText w:val="•"/>
      <w:lvlJc w:val="left"/>
      <w:pPr>
        <w:ind w:left="4436" w:hanging="180"/>
      </w:pPr>
      <w:rPr>
        <w:rFonts w:hint="default"/>
        <w:lang w:val="ru-RU" w:eastAsia="en-US" w:bidi="ar-SA"/>
      </w:rPr>
    </w:lvl>
    <w:lvl w:ilvl="5" w:tplc="B5E6B58A">
      <w:numFmt w:val="bullet"/>
      <w:lvlText w:val="•"/>
      <w:lvlJc w:val="left"/>
      <w:pPr>
        <w:ind w:left="5485" w:hanging="180"/>
      </w:pPr>
      <w:rPr>
        <w:rFonts w:hint="default"/>
        <w:lang w:val="ru-RU" w:eastAsia="en-US" w:bidi="ar-SA"/>
      </w:rPr>
    </w:lvl>
    <w:lvl w:ilvl="6" w:tplc="27067FDE">
      <w:numFmt w:val="bullet"/>
      <w:lvlText w:val="•"/>
      <w:lvlJc w:val="left"/>
      <w:pPr>
        <w:ind w:left="6534" w:hanging="180"/>
      </w:pPr>
      <w:rPr>
        <w:rFonts w:hint="default"/>
        <w:lang w:val="ru-RU" w:eastAsia="en-US" w:bidi="ar-SA"/>
      </w:rPr>
    </w:lvl>
    <w:lvl w:ilvl="7" w:tplc="EAD20FE6">
      <w:numFmt w:val="bullet"/>
      <w:lvlText w:val="•"/>
      <w:lvlJc w:val="left"/>
      <w:pPr>
        <w:ind w:left="7583" w:hanging="180"/>
      </w:pPr>
      <w:rPr>
        <w:rFonts w:hint="default"/>
        <w:lang w:val="ru-RU" w:eastAsia="en-US" w:bidi="ar-SA"/>
      </w:rPr>
    </w:lvl>
    <w:lvl w:ilvl="8" w:tplc="655AC59A">
      <w:numFmt w:val="bullet"/>
      <w:lvlText w:val="•"/>
      <w:lvlJc w:val="left"/>
      <w:pPr>
        <w:ind w:left="8632" w:hanging="180"/>
      </w:pPr>
      <w:rPr>
        <w:rFonts w:hint="default"/>
        <w:lang w:val="ru-RU" w:eastAsia="en-US" w:bidi="ar-SA"/>
      </w:r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1"/>
    <w:footnote w:id="0"/>
  </w:footnotePr>
  <w:endnotePr>
    <w:endnote w:id="-1"/>
    <w:endnote w:id="0"/>
  </w:endnotePr>
  <w:compat/>
  <w:rsids>
    <w:rsidRoot w:val="00BF1CCD"/>
    <w:rsid w:val="007A035E"/>
    <w:rsid w:val="00811B14"/>
    <w:rsid w:val="008C1885"/>
    <w:rsid w:val="00BE33AC"/>
    <w:rsid w:val="00BF1CCD"/>
    <w:rsid w:val="00C01140"/>
    <w:rsid w:val="00C25E74"/>
    <w:rsid w:val="00D13E00"/>
    <w:rsid w:val="00DA7983"/>
    <w:rsid w:val="00E3539F"/>
    <w:rsid w:val="00EE4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1CCD"/>
    <w:pPr>
      <w:widowControl w:val="0"/>
      <w:autoSpaceDE w:val="0"/>
      <w:autoSpaceDN w:val="0"/>
      <w:spacing w:after="0" w:line="240" w:lineRule="auto"/>
    </w:pPr>
    <w:rPr>
      <w:rFonts w:ascii="Times New Roman" w:eastAsia="Times New Roman" w:hAnsi="Times New Roman" w:cs="Times New Roman"/>
    </w:rPr>
  </w:style>
  <w:style w:type="paragraph" w:styleId="3">
    <w:name w:val="heading 3"/>
    <w:basedOn w:val="a"/>
    <w:link w:val="30"/>
    <w:uiPriority w:val="1"/>
    <w:qFormat/>
    <w:rsid w:val="00BF1CCD"/>
    <w:pPr>
      <w:ind w:left="23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1"/>
    <w:rsid w:val="00BF1CCD"/>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F1C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F1CCD"/>
    <w:rPr>
      <w:sz w:val="24"/>
      <w:szCs w:val="24"/>
    </w:rPr>
  </w:style>
  <w:style w:type="character" w:customStyle="1" w:styleId="a4">
    <w:name w:val="Основной текст Знак"/>
    <w:basedOn w:val="a0"/>
    <w:link w:val="a3"/>
    <w:uiPriority w:val="1"/>
    <w:rsid w:val="00BF1CCD"/>
    <w:rPr>
      <w:rFonts w:ascii="Times New Roman" w:eastAsia="Times New Roman" w:hAnsi="Times New Roman" w:cs="Times New Roman"/>
      <w:sz w:val="24"/>
      <w:szCs w:val="24"/>
    </w:rPr>
  </w:style>
  <w:style w:type="paragraph" w:styleId="a5">
    <w:name w:val="List Paragraph"/>
    <w:basedOn w:val="a"/>
    <w:uiPriority w:val="1"/>
    <w:qFormat/>
    <w:rsid w:val="00BF1CCD"/>
    <w:pPr>
      <w:ind w:left="1804" w:hanging="360"/>
    </w:pPr>
  </w:style>
  <w:style w:type="paragraph" w:customStyle="1" w:styleId="TableParagraph">
    <w:name w:val="Table Paragraph"/>
    <w:basedOn w:val="a"/>
    <w:uiPriority w:val="1"/>
    <w:qFormat/>
    <w:rsid w:val="00BF1CCD"/>
    <w:pPr>
      <w:spacing w:line="272" w:lineRule="exact"/>
      <w:jc w:val="right"/>
    </w:pPr>
  </w:style>
  <w:style w:type="paragraph" w:styleId="a6">
    <w:name w:val="No Spacing"/>
    <w:uiPriority w:val="1"/>
    <w:qFormat/>
    <w:rsid w:val="00BF1CCD"/>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uiPriority w:val="59"/>
    <w:rsid w:val="00BF1CC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F1CCD"/>
  </w:style>
  <w:style w:type="paragraph" w:styleId="a8">
    <w:name w:val="footer"/>
    <w:basedOn w:val="a"/>
    <w:link w:val="a9"/>
    <w:uiPriority w:val="99"/>
    <w:unhideWhenUsed/>
    <w:rsid w:val="00BF1CCD"/>
    <w:pPr>
      <w:tabs>
        <w:tab w:val="center" w:pos="4677"/>
        <w:tab w:val="right" w:pos="9355"/>
      </w:tabs>
    </w:pPr>
  </w:style>
  <w:style w:type="character" w:customStyle="1" w:styleId="a9">
    <w:name w:val="Нижний колонтитул Знак"/>
    <w:basedOn w:val="a0"/>
    <w:link w:val="a8"/>
    <w:uiPriority w:val="99"/>
    <w:rsid w:val="00BF1CC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4042</Words>
  <Characters>23046</Characters>
  <Application>Microsoft Office Word</Application>
  <DocSecurity>0</DocSecurity>
  <Lines>192</Lines>
  <Paragraphs>54</Paragraphs>
  <ScaleCrop>false</ScaleCrop>
  <Company>Microsoft</Company>
  <LinksUpToDate>false</LinksUpToDate>
  <CharactersWithSpaces>27034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Элла</cp:lastModifiedBy>
  <cp:revision>2</cp:revision>
  <dcterms:created xsi:type="dcterms:W3CDTF">2021-02-05T08:11:00Z</dcterms:created>
  <dcterms:modified xsi:type="dcterms:W3CDTF">2021-02-05T08:11:00Z</dcterms:modified>
</cp:coreProperties>
</file>