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53" w:rsidRDefault="00265553" w:rsidP="00265553">
      <w:pPr>
        <w:jc w:val="center"/>
        <w:rPr>
          <w:rFonts w:ascii="Times New Roman" w:hAnsi="Times New Roman" w:cs="Times New Roman"/>
          <w:b/>
          <w:bCs/>
          <w:sz w:val="28"/>
          <w:szCs w:val="28"/>
        </w:rPr>
      </w:pPr>
      <w:r>
        <w:rPr>
          <w:rFonts w:ascii="Times New Roman" w:hAnsi="Times New Roman" w:cs="Times New Roman"/>
          <w:b/>
          <w:bCs/>
          <w:sz w:val="28"/>
          <w:szCs w:val="28"/>
        </w:rPr>
        <w:t>СПОРТИВНЫЕ</w:t>
      </w:r>
      <w:r>
        <w:rPr>
          <w:rFonts w:ascii="Times New Roman" w:hAnsi="Times New Roman" w:cs="Times New Roman"/>
          <w:b/>
          <w:bCs/>
          <w:sz w:val="28"/>
          <w:szCs w:val="28"/>
        </w:rPr>
        <w:t xml:space="preserve"> ИГРЫ ДЛЯ ДЕТЕЙ ДОШКОЛЬНОГО </w:t>
      </w:r>
      <w:bookmarkStart w:id="0" w:name="_GoBack"/>
      <w:bookmarkEnd w:id="0"/>
      <w:r>
        <w:rPr>
          <w:rFonts w:ascii="Times New Roman" w:hAnsi="Times New Roman" w:cs="Times New Roman"/>
          <w:b/>
          <w:bCs/>
          <w:sz w:val="28"/>
          <w:szCs w:val="28"/>
        </w:rPr>
        <w:t>ВОЗРАСТА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Младший дошкольный возраст</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u w:val="single"/>
        </w:rPr>
        <w:t>«Кати мяч в ворота!»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Цель: </w:t>
      </w:r>
      <w:r>
        <w:rPr>
          <w:rFonts w:ascii="Times New Roman" w:hAnsi="Times New Roman" w:cs="Times New Roman"/>
          <w:sz w:val="28"/>
          <w:szCs w:val="28"/>
        </w:rPr>
        <w:t>Обучить детей горизонтальному метанию (прокатыванию) двумя руками</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Правила: </w:t>
      </w:r>
      <w:r>
        <w:rPr>
          <w:rFonts w:ascii="Times New Roman" w:hAnsi="Times New Roman" w:cs="Times New Roman"/>
          <w:sz w:val="28"/>
          <w:szCs w:val="28"/>
        </w:rPr>
        <w:t>По очереди прокатывать мяч, чтобы он прокатился в ворота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Ход игры:</w:t>
      </w:r>
      <w:r>
        <w:rPr>
          <w:rFonts w:ascii="Times New Roman" w:hAnsi="Times New Roman" w:cs="Times New Roman"/>
          <w:sz w:val="28"/>
          <w:szCs w:val="28"/>
        </w:rPr>
        <w:t> Дети сидят на стульчиках. Посередине площадки делают ворота (воспитатель ставит два стульчика). Напротив ворот с каждой стороны на расстоянии 1 - 1,5 м начертить по линии.  Воспитатель зовет кого-нибудь из детей на одну из этих линий, сам встает напротив ребенка на второй линии и катит мяч через ворота. Ребенок ловит мяч, катит его назад воспитателю и садится на место. Дальше выходит следующий ребенок. Игра заканчивается, когда все дети перекатят мяч через ворота.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Пособия:</w:t>
      </w:r>
      <w:r>
        <w:rPr>
          <w:rFonts w:ascii="Times New Roman" w:hAnsi="Times New Roman" w:cs="Times New Roman"/>
          <w:sz w:val="28"/>
          <w:szCs w:val="28"/>
        </w:rPr>
        <w:t> Ворота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Усложнение: </w:t>
      </w:r>
      <w:r>
        <w:rPr>
          <w:rFonts w:ascii="Times New Roman" w:hAnsi="Times New Roman" w:cs="Times New Roman"/>
          <w:sz w:val="28"/>
          <w:szCs w:val="28"/>
        </w:rPr>
        <w:t>Дети должны прокатить мяч одной рукой</w:t>
      </w: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Младший дошкольный возраст</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u w:val="single"/>
        </w:rPr>
        <w:t>«Принеси мяч!»</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Цель: </w:t>
      </w:r>
      <w:r>
        <w:rPr>
          <w:rFonts w:ascii="Times New Roman" w:hAnsi="Times New Roman" w:cs="Times New Roman"/>
          <w:sz w:val="28"/>
          <w:szCs w:val="28"/>
        </w:rPr>
        <w:t>Обучить детей метанию одной рукой из-за головы</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Правила: </w:t>
      </w:r>
      <w:r>
        <w:rPr>
          <w:rFonts w:ascii="Times New Roman" w:hAnsi="Times New Roman" w:cs="Times New Roman"/>
          <w:sz w:val="28"/>
          <w:szCs w:val="28"/>
        </w:rPr>
        <w:t>Догонять мяч и бросить его как можно дальше</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Ход игры:</w:t>
      </w:r>
      <w:r>
        <w:rPr>
          <w:rFonts w:ascii="Times New Roman" w:hAnsi="Times New Roman" w:cs="Times New Roman"/>
          <w:sz w:val="28"/>
          <w:szCs w:val="28"/>
        </w:rPr>
        <w:t> Дети сидят на стульчиках, поставленных с одной стороны площадки; на расстоянии 2 -3-ёх шагов нарисована линия. Воспитатель вызывает 5 - 7 детей, которые встают на линию на определенном расстоянии один от другого. Рядом с ними встает воспитатель, у которого в корзине мячики по количеству вызванных детей.</w:t>
      </w:r>
      <w:r>
        <w:rPr>
          <w:rFonts w:ascii="Times New Roman" w:hAnsi="Times New Roman" w:cs="Times New Roman"/>
          <w:sz w:val="28"/>
          <w:szCs w:val="28"/>
        </w:rPr>
        <w:br/>
        <w:t>На слова воспитателя: "Раз, два, три, бегите!" и бросает вперед все мячи из корзины. Дети бегут за мячами, каждый догоняет определенный мяч, поймав его, подходит к воспитателю и кладёт мяч в корзину. Затем дети садятся на свои места. На линию выходит следующая группа детей.  Игра заканчивается, когда все дети принесут мячи воспитателю.</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Пособия:</w:t>
      </w:r>
      <w:r>
        <w:rPr>
          <w:rFonts w:ascii="Times New Roman" w:hAnsi="Times New Roman" w:cs="Times New Roman"/>
          <w:sz w:val="28"/>
          <w:szCs w:val="28"/>
        </w:rPr>
        <w:t> Стульчики по количеству играющих, мячики небольшого диаметра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Усложнение: </w:t>
      </w:r>
      <w:r>
        <w:rPr>
          <w:rFonts w:ascii="Times New Roman" w:hAnsi="Times New Roman" w:cs="Times New Roman"/>
          <w:sz w:val="28"/>
          <w:szCs w:val="28"/>
        </w:rPr>
        <w:t>Дети должны бросать поочерёдно правой и левой рукой.</w:t>
      </w:r>
    </w:p>
    <w:p w:rsidR="00265553" w:rsidRDefault="00265553" w:rsidP="00265553">
      <w:pPr>
        <w:rPr>
          <w:rFonts w:ascii="Times New Roman" w:hAnsi="Times New Roman" w:cs="Times New Roman"/>
          <w:b/>
          <w:bCs/>
          <w:sz w:val="28"/>
          <w:szCs w:val="28"/>
        </w:rPr>
      </w:pPr>
    </w:p>
    <w:p w:rsidR="00265553" w:rsidRDefault="00265553" w:rsidP="00265553">
      <w:pPr>
        <w:rPr>
          <w:rFonts w:ascii="Times New Roman" w:hAnsi="Times New Roman" w:cs="Times New Roman"/>
          <w:b/>
          <w:bCs/>
          <w:sz w:val="28"/>
          <w:szCs w:val="28"/>
        </w:rPr>
      </w:pPr>
    </w:p>
    <w:p w:rsidR="00265553" w:rsidRDefault="00265553" w:rsidP="00265553">
      <w:pPr>
        <w:rPr>
          <w:rFonts w:ascii="Times New Roman" w:hAnsi="Times New Roman" w:cs="Times New Roman"/>
          <w:b/>
          <w:bCs/>
          <w:sz w:val="28"/>
          <w:szCs w:val="28"/>
        </w:rPr>
      </w:pP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Младший дошкольный возраст</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u w:val="single"/>
        </w:rPr>
        <w:t>«Передай мяч»</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Цель: </w:t>
      </w:r>
      <w:r>
        <w:rPr>
          <w:rFonts w:ascii="Times New Roman" w:hAnsi="Times New Roman" w:cs="Times New Roman"/>
          <w:sz w:val="28"/>
          <w:szCs w:val="28"/>
        </w:rPr>
        <w:t>Подготовить мускулатуру детей для  такого основного движения, как метание из-за головы</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Правила: </w:t>
      </w:r>
      <w:r>
        <w:rPr>
          <w:rFonts w:ascii="Times New Roman" w:hAnsi="Times New Roman" w:cs="Times New Roman"/>
          <w:sz w:val="28"/>
          <w:szCs w:val="28"/>
        </w:rPr>
        <w:t>Передавать мяч в указанном направлении</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Ход игры:</w:t>
      </w:r>
      <w:r>
        <w:rPr>
          <w:rFonts w:ascii="Times New Roman" w:hAnsi="Times New Roman" w:cs="Times New Roman"/>
          <w:sz w:val="28"/>
          <w:szCs w:val="28"/>
        </w:rPr>
        <w:t> Дети вместе с воспитателем стоят в кругу. У воспитателя в руках большой цветной мяч, он поднимает его вверх и говорит: "Яна" (свое имя), поворачивает туловище вправо или влево (за договоренностью) и, передавая мяч ребенку называет ее имя (например Андрей). Ребенок, который получает мяч, поднимает его вверх, говорит свое имя - "Андрей", и, передавая мяч своему соседу, называет его имя - "Сережа" и т. д. Игра заканчивается, когда мяч снова попадет к воспитателю.</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Пособия:</w:t>
      </w:r>
      <w:r>
        <w:rPr>
          <w:rFonts w:ascii="Times New Roman" w:hAnsi="Times New Roman" w:cs="Times New Roman"/>
          <w:sz w:val="28"/>
          <w:szCs w:val="28"/>
        </w:rPr>
        <w:t> Большой цветной мяч</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Усложнение: </w:t>
      </w:r>
      <w:r>
        <w:rPr>
          <w:rFonts w:ascii="Times New Roman" w:hAnsi="Times New Roman" w:cs="Times New Roman"/>
          <w:sz w:val="28"/>
          <w:szCs w:val="28"/>
        </w:rPr>
        <w:t>При повторении игры мяч передается в другом направлении.</w:t>
      </w: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Младший дошкольный возраст</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u w:val="single"/>
        </w:rPr>
        <w:t>«Цыпленок мяча»</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Цель: </w:t>
      </w:r>
      <w:r>
        <w:rPr>
          <w:rFonts w:ascii="Times New Roman" w:hAnsi="Times New Roman" w:cs="Times New Roman"/>
          <w:sz w:val="28"/>
          <w:szCs w:val="28"/>
        </w:rPr>
        <w:t> Обучить детей горизонтальному метанию (прокатыванию) двумя руками </w:t>
      </w:r>
      <w:r>
        <w:rPr>
          <w:rFonts w:ascii="Times New Roman" w:hAnsi="Times New Roman" w:cs="Times New Roman"/>
          <w:b/>
          <w:bCs/>
          <w:sz w:val="28"/>
          <w:szCs w:val="28"/>
        </w:rPr>
        <w:t>Правила: </w:t>
      </w:r>
      <w:r>
        <w:rPr>
          <w:rFonts w:ascii="Times New Roman" w:hAnsi="Times New Roman" w:cs="Times New Roman"/>
          <w:sz w:val="28"/>
          <w:szCs w:val="28"/>
        </w:rPr>
        <w:t>Догонять мяч и бросить его как можно дальше</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Ход игры:</w:t>
      </w:r>
    </w:p>
    <w:p w:rsidR="00265553" w:rsidRDefault="00265553" w:rsidP="00265553">
      <w:pPr>
        <w:rPr>
          <w:rFonts w:ascii="Times New Roman" w:hAnsi="Times New Roman" w:cs="Times New Roman"/>
          <w:sz w:val="28"/>
          <w:szCs w:val="28"/>
        </w:rPr>
      </w:pPr>
      <w:r>
        <w:rPr>
          <w:rFonts w:ascii="Times New Roman" w:hAnsi="Times New Roman" w:cs="Times New Roman"/>
          <w:sz w:val="28"/>
          <w:szCs w:val="28"/>
        </w:rPr>
        <w:t>Дети сидят на ковре полукругом. Воспитатель встает на расстоянии 1 - 2 м от детей и катит мяч каждому игроку по очереди. Дети ловят мяч обеими руками и катят мяч обратно воспитателю.</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Пособия:</w:t>
      </w:r>
      <w:r>
        <w:rPr>
          <w:rFonts w:ascii="Times New Roman" w:hAnsi="Times New Roman" w:cs="Times New Roman"/>
          <w:sz w:val="28"/>
          <w:szCs w:val="28"/>
        </w:rPr>
        <w:t> Мяч</w:t>
      </w: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lastRenderedPageBreak/>
        <w:t>Младший дошкольный возраст</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u w:val="single"/>
        </w:rPr>
        <w:t>«Маленький мяч догоняет большой»</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Цель: </w:t>
      </w:r>
      <w:r>
        <w:rPr>
          <w:rFonts w:ascii="Times New Roman" w:hAnsi="Times New Roman" w:cs="Times New Roman"/>
          <w:sz w:val="28"/>
          <w:szCs w:val="28"/>
        </w:rPr>
        <w:t>Подготовить мускулатуру детей для  такого основного движения, как метание двумя руками снизу </w:t>
      </w:r>
      <w:r>
        <w:rPr>
          <w:rFonts w:ascii="Times New Roman" w:hAnsi="Times New Roman" w:cs="Times New Roman"/>
          <w:b/>
          <w:bCs/>
          <w:sz w:val="28"/>
          <w:szCs w:val="28"/>
        </w:rPr>
        <w:t> </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Правила: </w:t>
      </w:r>
      <w:r>
        <w:rPr>
          <w:rFonts w:ascii="Times New Roman" w:hAnsi="Times New Roman" w:cs="Times New Roman"/>
          <w:sz w:val="28"/>
          <w:szCs w:val="28"/>
        </w:rPr>
        <w:t>Передавать мячи в указанном направлении двумя руками между ног</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Ход игры:</w:t>
      </w:r>
      <w:r>
        <w:rPr>
          <w:rFonts w:ascii="Times New Roman" w:hAnsi="Times New Roman" w:cs="Times New Roman"/>
          <w:sz w:val="28"/>
          <w:szCs w:val="28"/>
        </w:rPr>
        <w:t>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кругу. Игра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Пособия:</w:t>
      </w:r>
      <w:r>
        <w:rPr>
          <w:rFonts w:ascii="Times New Roman" w:hAnsi="Times New Roman" w:cs="Times New Roman"/>
          <w:sz w:val="28"/>
          <w:szCs w:val="28"/>
        </w:rPr>
        <w:t> Один большой мяч и один маленький мяч</w:t>
      </w:r>
    </w:p>
    <w:p w:rsidR="00265553" w:rsidRDefault="00265553" w:rsidP="00265553">
      <w:pPr>
        <w:rPr>
          <w:rFonts w:ascii="Times New Roman" w:hAnsi="Times New Roman" w:cs="Times New Roman"/>
          <w:sz w:val="28"/>
          <w:szCs w:val="28"/>
        </w:rPr>
      </w:pPr>
      <w:r>
        <w:rPr>
          <w:rFonts w:ascii="Times New Roman" w:hAnsi="Times New Roman" w:cs="Times New Roman"/>
          <w:b/>
          <w:bCs/>
          <w:sz w:val="28"/>
          <w:szCs w:val="28"/>
        </w:rPr>
        <w:t>Усложнение: </w:t>
      </w:r>
      <w:r>
        <w:rPr>
          <w:rFonts w:ascii="Times New Roman" w:hAnsi="Times New Roman" w:cs="Times New Roman"/>
          <w:sz w:val="28"/>
          <w:szCs w:val="28"/>
        </w:rPr>
        <w:t>При повторении игры мячи передаются в другом направлении</w:t>
      </w:r>
    </w:p>
    <w:p w:rsidR="00F30403" w:rsidRPr="00F30403" w:rsidRDefault="00F30403" w:rsidP="00F30403">
      <w:pPr>
        <w:rPr>
          <w:rFonts w:ascii="Times New Roman" w:hAnsi="Times New Roman" w:cs="Times New Roman"/>
          <w:sz w:val="28"/>
          <w:szCs w:val="28"/>
        </w:rPr>
      </w:pP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Средний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«Попади в предмет»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Обучить детей метанию поочерёдно правой и левой рукой из-за головы</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Попасть в мишень</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sz w:val="28"/>
          <w:szCs w:val="28"/>
        </w:rPr>
        <w:t>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Pr="00F30403">
        <w:rPr>
          <w:rFonts w:ascii="Times New Roman" w:hAnsi="Times New Roman" w:cs="Times New Roman"/>
          <w:sz w:val="28"/>
          <w:szCs w:val="28"/>
        </w:rPr>
        <w:br/>
        <w:t>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По два мешочка одного цвета, для каждого ребёнка, весом 100 - 200 г</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Дети должны бросить мешочки с закрытыми глазами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lastRenderedPageBreak/>
        <w:t>Средний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«Кто дальше бросит?»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Обучить детей метанию поочерёдно правой и левой рукой из-за головы</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Догонять мяч и бросить его как можно дальше</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p>
    <w:p w:rsidR="00F30403" w:rsidRDefault="00F30403" w:rsidP="00F30403">
      <w:pPr>
        <w:rPr>
          <w:rFonts w:ascii="Times New Roman" w:hAnsi="Times New Roman" w:cs="Times New Roman"/>
          <w:b/>
          <w:bCs/>
          <w:sz w:val="28"/>
          <w:szCs w:val="28"/>
        </w:rPr>
      </w:pPr>
      <w:r w:rsidRPr="00F30403">
        <w:rPr>
          <w:rFonts w:ascii="Times New Roman" w:hAnsi="Times New Roman" w:cs="Times New Roman"/>
          <w:sz w:val="28"/>
          <w:szCs w:val="28"/>
        </w:rPr>
        <w:t>Дети сидят на стульчиках на расстоянии 1- 2 м от данной линии. Воспитатель заранее кладет на линии, для каждого из детей, по два мешочка одного цвета (вес мешочков 100 - 200 г). Дети, которых зовет воспитатель (можно звать по 5 -4 человека), взявши в руки по мешочку, встают на линию на расстоянии вытянутых рук один от другого. По сигналу воспитателя дети бросают мешочек вперед правой рукой, а второй левой.</w:t>
      </w:r>
      <w:r w:rsidRPr="00F30403">
        <w:rPr>
          <w:rFonts w:ascii="Times New Roman" w:hAnsi="Times New Roman" w:cs="Times New Roman"/>
          <w:sz w:val="28"/>
          <w:szCs w:val="28"/>
        </w:rPr>
        <w:br/>
        <w:t>Воспитатель отмечает детей, которые кинули дальше. Дети подбирают мешочки и кладут их на места. За ними бросают мешочки другие дети. Игра заканчивается после того, как все дети примут участие в игре.</w:t>
      </w:r>
      <w:r w:rsidRPr="00F30403">
        <w:rPr>
          <w:rFonts w:ascii="Times New Roman" w:hAnsi="Times New Roman" w:cs="Times New Roman"/>
          <w:b/>
          <w:bCs/>
          <w:sz w:val="28"/>
          <w:szCs w:val="28"/>
        </w:rPr>
        <w:t> </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 xml:space="preserve"> Усложнение: </w:t>
      </w:r>
      <w:r w:rsidRPr="00F30403">
        <w:rPr>
          <w:rFonts w:ascii="Times New Roman" w:hAnsi="Times New Roman" w:cs="Times New Roman"/>
          <w:sz w:val="28"/>
          <w:szCs w:val="28"/>
        </w:rPr>
        <w:t>Дети должны не просо бросить, а попасть в крупную мишень</w:t>
      </w:r>
    </w:p>
    <w:p w:rsidR="00F30403" w:rsidRDefault="00F30403" w:rsidP="00F30403">
      <w:pPr>
        <w:rPr>
          <w:rFonts w:ascii="Times New Roman" w:hAnsi="Times New Roman" w:cs="Times New Roman"/>
          <w:b/>
          <w:bCs/>
          <w:sz w:val="28"/>
          <w:szCs w:val="28"/>
        </w:rPr>
      </w:pP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 xml:space="preserve"> «Попади в обруч!»</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Обучить детей метанию поочерёдно правой и левой рукой из-за головы, развитие меткости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Попасть в вертикальную цель - обруч</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r w:rsidRPr="00F30403">
        <w:rPr>
          <w:rFonts w:ascii="Times New Roman" w:hAnsi="Times New Roman" w:cs="Times New Roman"/>
          <w:sz w:val="28"/>
          <w:szCs w:val="28"/>
        </w:rPr>
        <w:t>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По два мешочка одного цвета, для каждого ребёнка, весом 100 - 200 г</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Дети должны бросить мешочки с закрытыми глазами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lastRenderedPageBreak/>
        <w:t>Средний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«Кому катить мячик?»</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Обучить детей горизонтальному метанию (прокатыванию) двумя руками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Сбить мячом прокатанные кубики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r w:rsidRPr="00F30403">
        <w:rPr>
          <w:rFonts w:ascii="Times New Roman" w:hAnsi="Times New Roman" w:cs="Times New Roman"/>
          <w:sz w:val="28"/>
          <w:szCs w:val="28"/>
        </w:rPr>
        <w:t> Дети делятся на четыре группы. Каждой группе выбирается определенный цвет: красный, зеленый, синий, желтый. По середине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Мяч, кубики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Вводиться соревновательный момент на время между командами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«Два мяча»</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Подготовить мускулатуру детей для  такого основного движения, как метание двумя руками из-за головы</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Передавать мячи в указанном направлении двумя руками над головой</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r w:rsidRPr="00F30403">
        <w:rPr>
          <w:rFonts w:ascii="Times New Roman" w:hAnsi="Times New Roman" w:cs="Times New Roman"/>
          <w:sz w:val="28"/>
          <w:szCs w:val="28"/>
        </w:rPr>
        <w:t>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по верху, один с правой стороны от себя, а другой - с левой. Когда мячи встретятся у детей, которые стоят рядом, эти дети выходят на середину круга, бросают мяч в мишень, догоняют его, с мячом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lastRenderedPageBreak/>
        <w:t>Пособия:</w:t>
      </w:r>
      <w:r w:rsidRPr="00F30403">
        <w:rPr>
          <w:rFonts w:ascii="Times New Roman" w:hAnsi="Times New Roman" w:cs="Times New Roman"/>
          <w:sz w:val="28"/>
          <w:szCs w:val="28"/>
        </w:rPr>
        <w:t> Два мяча одинакового размера</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При повторении игры мячи передаются в другом направлении</w:t>
      </w:r>
    </w:p>
    <w:p w:rsidR="00F30403" w:rsidRDefault="00F30403" w:rsidP="00F30403">
      <w:pPr>
        <w:rPr>
          <w:rFonts w:ascii="Times New Roman" w:hAnsi="Times New Roman" w:cs="Times New Roman"/>
          <w:b/>
          <w:bCs/>
          <w:sz w:val="28"/>
          <w:szCs w:val="28"/>
        </w:rPr>
      </w:pP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Старший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«Метание дисков»</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Обучить детей приёму метания вдаль с разворотом, развитие меткости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Метать диски как можно дальше</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r w:rsidRPr="00F30403">
        <w:rPr>
          <w:rFonts w:ascii="Times New Roman" w:hAnsi="Times New Roman" w:cs="Times New Roman"/>
          <w:sz w:val="28"/>
          <w:szCs w:val="28"/>
        </w:rPr>
        <w:t> Детей поставить в шеренгу перед линией. Перед каждым ребенком на линию положить несколько картонных дисков. На сигнал "раз!" дети правой рукой бросают диски как можно дальше и быстрее. На сигнал "два!" дети бросают диски левой рукой. Воспитатель отмечает детей, которые лучше справились с заданием.</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Несколько картонных дисков</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При повторении дети должны броском диска сбить игрушку</w:t>
      </w:r>
    </w:p>
    <w:p w:rsidR="00F30403" w:rsidRPr="00F30403" w:rsidRDefault="00F30403" w:rsidP="00F30403">
      <w:pPr>
        <w:rPr>
          <w:rFonts w:ascii="Times New Roman" w:hAnsi="Times New Roman" w:cs="Times New Roman"/>
          <w:sz w:val="28"/>
          <w:szCs w:val="28"/>
        </w:rPr>
      </w:pP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Старший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«Докати обруч до флажка»</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Обучить детей горизонтальному метанию (прокатыванию) поочерёдно правой и левой рукой</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Докатить обруч до флажков ни разу не уронив его.</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r w:rsidRPr="00F30403">
        <w:rPr>
          <w:rFonts w:ascii="Times New Roman" w:hAnsi="Times New Roman" w:cs="Times New Roman"/>
          <w:sz w:val="28"/>
          <w:szCs w:val="28"/>
        </w:rPr>
        <w:t> Дети делятся на 3 - 4 колоны. На линии напротив каждой колоны лежит по обручу. Первые из колон выходят на линию, берут обручи и становятся в исходное положение.: обруч и левую ногу ставят на линию, пальцами левой руки слегка поддерживать обруч, палочка - подгонялочка в правой руке. На сигнал воспитателя "раз!" дети катят обручи к флажкам, которые установлены на противоположной линии (на расстоянии 15 - 20 шагов). Тот, у кого обруч ни разу не упадет по дороге к флажку, выигрывает. Игра заканчивается, когда все дети докатят обручи к флажкам.</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Обручи, ориентировочные флажки</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При повторении игры вводиться соревновательный момент на время между командами, меняют руки</w:t>
      </w:r>
    </w:p>
    <w:p w:rsidR="00906D94" w:rsidRDefault="00906D94" w:rsidP="00F30403">
      <w:pPr>
        <w:rPr>
          <w:rFonts w:ascii="Times New Roman" w:hAnsi="Times New Roman" w:cs="Times New Roman"/>
          <w:b/>
          <w:bCs/>
          <w:sz w:val="28"/>
          <w:szCs w:val="28"/>
        </w:rPr>
      </w:pPr>
    </w:p>
    <w:p w:rsidR="00906D94" w:rsidRDefault="00906D94" w:rsidP="00F30403">
      <w:pPr>
        <w:rPr>
          <w:rFonts w:ascii="Times New Roman" w:hAnsi="Times New Roman" w:cs="Times New Roman"/>
          <w:b/>
          <w:bCs/>
          <w:sz w:val="28"/>
          <w:szCs w:val="28"/>
        </w:rPr>
      </w:pP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lastRenderedPageBreak/>
        <w:t>Старший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«Попади в ямку!»</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Развитие глазомера, меткости, точности броска</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Попасть в ямку каштаном</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r w:rsidRPr="00F30403">
        <w:rPr>
          <w:rFonts w:ascii="Times New Roman" w:hAnsi="Times New Roman" w:cs="Times New Roman"/>
          <w:sz w:val="28"/>
          <w:szCs w:val="28"/>
        </w:rPr>
        <w:t> Дети поделены на 2 группы. Из каждой колоны выходит ребенок и становится на линию. Перед ребенком сделано 5 ямок (15 см в диаметре, расстояние между которыми 0,5 м). Ямки расположены в один ряд и пронумерованы в определенном порядке. Ребенок стоит на расстоянии 0,5 м от первой ямки. Воспитатель говорит номер ямки, например 2, и два ребенка бросают по каштану в названую ямку - сначала правой рукой, а затем левой. Дальше выходит следующая пара и кидает каштаны в другую ямку, например 4, и т. д.</w:t>
      </w:r>
      <w:r w:rsidRPr="00F30403">
        <w:rPr>
          <w:rFonts w:ascii="Times New Roman" w:hAnsi="Times New Roman" w:cs="Times New Roman"/>
          <w:sz w:val="28"/>
          <w:szCs w:val="28"/>
        </w:rPr>
        <w:br/>
        <w:t>Игра заканчивается, когда одна из колон наберет определенное количество очков, например 10. В конце игры отметить колону, в которой дети набрали наибольшее количество очков.</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Плоды каштана, лопатка</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При повторении игры вводиться соревновательный момент на время между участниками</w:t>
      </w:r>
    </w:p>
    <w:p w:rsidR="00F30403" w:rsidRPr="00F30403" w:rsidRDefault="00F30403" w:rsidP="00F30403">
      <w:pPr>
        <w:rPr>
          <w:rFonts w:ascii="Times New Roman" w:hAnsi="Times New Roman" w:cs="Times New Roman"/>
          <w:sz w:val="28"/>
          <w:szCs w:val="28"/>
        </w:rPr>
      </w:pP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Старший дошкольный возраст</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u w:val="single"/>
        </w:rPr>
        <w:t>«Попади в мяч!»</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Цель: </w:t>
      </w:r>
      <w:r w:rsidRPr="00F30403">
        <w:rPr>
          <w:rFonts w:ascii="Times New Roman" w:hAnsi="Times New Roman" w:cs="Times New Roman"/>
          <w:sz w:val="28"/>
          <w:szCs w:val="28"/>
        </w:rPr>
        <w:t>Развитие глазомера, меткости, точности броска</w:t>
      </w:r>
      <w:r w:rsidRPr="00F30403">
        <w:rPr>
          <w:rFonts w:ascii="Times New Roman" w:hAnsi="Times New Roman" w:cs="Times New Roman"/>
          <w:b/>
          <w:bCs/>
          <w:sz w:val="28"/>
          <w:szCs w:val="28"/>
        </w:rPr>
        <w:t> </w:t>
      </w:r>
      <w:r w:rsidRPr="00F30403">
        <w:rPr>
          <w:rFonts w:ascii="Times New Roman" w:hAnsi="Times New Roman" w:cs="Times New Roman"/>
          <w:sz w:val="28"/>
          <w:szCs w:val="28"/>
        </w:rPr>
        <w:t>левой и правой рукой</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Правила: </w:t>
      </w:r>
      <w:r w:rsidRPr="00F30403">
        <w:rPr>
          <w:rFonts w:ascii="Times New Roman" w:hAnsi="Times New Roman" w:cs="Times New Roman"/>
          <w:sz w:val="28"/>
          <w:szCs w:val="28"/>
        </w:rPr>
        <w:t>Попасть в ямку каштаном</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Ход игры:</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sz w:val="28"/>
          <w:szCs w:val="28"/>
        </w:rPr>
        <w:t>Дети сидят с одной стороны площадки. Посередине площадки стоит стол, по краям которого лежат большие мячи. Дети парами выходят на линию (на расстоянии 1 м от стола), где лежат маленькие мячи напротив больших, которые лежат на столе. На сигнал воспитателя: "Приготовились!" дети поднимают мячики, на сигнал "раз!" бросают их в большие мячи, стараясь их сбить со стола. Выигрывает тот ребенок, который попадет в мяч правой и левой рукой.</w:t>
      </w:r>
    </w:p>
    <w:p w:rsidR="00F30403" w:rsidRPr="00F30403" w:rsidRDefault="00F30403" w:rsidP="00F30403">
      <w:pPr>
        <w:rPr>
          <w:rFonts w:ascii="Times New Roman" w:hAnsi="Times New Roman" w:cs="Times New Roman"/>
          <w:sz w:val="28"/>
          <w:szCs w:val="28"/>
        </w:rPr>
      </w:pPr>
      <w:r w:rsidRPr="00F30403">
        <w:rPr>
          <w:rFonts w:ascii="Times New Roman" w:hAnsi="Times New Roman" w:cs="Times New Roman"/>
          <w:b/>
          <w:bCs/>
          <w:sz w:val="28"/>
          <w:szCs w:val="28"/>
        </w:rPr>
        <w:t>Пособия:</w:t>
      </w:r>
      <w:r w:rsidRPr="00F30403">
        <w:rPr>
          <w:rFonts w:ascii="Times New Roman" w:hAnsi="Times New Roman" w:cs="Times New Roman"/>
          <w:sz w:val="28"/>
          <w:szCs w:val="28"/>
        </w:rPr>
        <w:t> Большие и маленькие мячи по количеству играющих детей</w:t>
      </w:r>
    </w:p>
    <w:p w:rsidR="00B01535" w:rsidRPr="00F30403" w:rsidRDefault="00F30403">
      <w:pPr>
        <w:rPr>
          <w:rFonts w:ascii="Times New Roman" w:hAnsi="Times New Roman" w:cs="Times New Roman"/>
          <w:sz w:val="28"/>
          <w:szCs w:val="28"/>
        </w:rPr>
      </w:pPr>
      <w:r w:rsidRPr="00F30403">
        <w:rPr>
          <w:rFonts w:ascii="Times New Roman" w:hAnsi="Times New Roman" w:cs="Times New Roman"/>
          <w:b/>
          <w:bCs/>
          <w:sz w:val="28"/>
          <w:szCs w:val="28"/>
        </w:rPr>
        <w:t>Усложнение: </w:t>
      </w:r>
      <w:r w:rsidRPr="00F30403">
        <w:rPr>
          <w:rFonts w:ascii="Times New Roman" w:hAnsi="Times New Roman" w:cs="Times New Roman"/>
          <w:sz w:val="28"/>
          <w:szCs w:val="28"/>
        </w:rPr>
        <w:t>При повторении игры вводиться соревновательный момент на время между участниками</w:t>
      </w:r>
    </w:p>
    <w:sectPr w:rsidR="00B01535" w:rsidRPr="00F3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03"/>
    <w:rsid w:val="00265553"/>
    <w:rsid w:val="003A7D1B"/>
    <w:rsid w:val="00535A49"/>
    <w:rsid w:val="00906D94"/>
    <w:rsid w:val="00B01535"/>
    <w:rsid w:val="00F3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6858">
      <w:bodyDiv w:val="1"/>
      <w:marLeft w:val="0"/>
      <w:marRight w:val="0"/>
      <w:marTop w:val="0"/>
      <w:marBottom w:val="0"/>
      <w:divBdr>
        <w:top w:val="none" w:sz="0" w:space="0" w:color="auto"/>
        <w:left w:val="none" w:sz="0" w:space="0" w:color="auto"/>
        <w:bottom w:val="none" w:sz="0" w:space="0" w:color="auto"/>
        <w:right w:val="none" w:sz="0" w:space="0" w:color="auto"/>
      </w:divBdr>
      <w:divsChild>
        <w:div w:id="1158691951">
          <w:marLeft w:val="-180"/>
          <w:marRight w:val="28"/>
          <w:marTop w:val="0"/>
          <w:marBottom w:val="0"/>
          <w:divBdr>
            <w:top w:val="none" w:sz="0" w:space="0" w:color="auto"/>
            <w:left w:val="none" w:sz="0" w:space="0" w:color="auto"/>
            <w:bottom w:val="none" w:sz="0" w:space="0" w:color="auto"/>
            <w:right w:val="none" w:sz="0" w:space="0" w:color="auto"/>
          </w:divBdr>
        </w:div>
        <w:div w:id="128668006">
          <w:marLeft w:val="-180"/>
          <w:marRight w:val="28"/>
          <w:marTop w:val="0"/>
          <w:marBottom w:val="0"/>
          <w:divBdr>
            <w:top w:val="none" w:sz="0" w:space="0" w:color="auto"/>
            <w:left w:val="none" w:sz="0" w:space="0" w:color="auto"/>
            <w:bottom w:val="none" w:sz="0" w:space="0" w:color="auto"/>
            <w:right w:val="none" w:sz="0" w:space="0" w:color="auto"/>
          </w:divBdr>
        </w:div>
        <w:div w:id="1677732012">
          <w:marLeft w:val="-180"/>
          <w:marRight w:val="28"/>
          <w:marTop w:val="0"/>
          <w:marBottom w:val="0"/>
          <w:divBdr>
            <w:top w:val="none" w:sz="0" w:space="0" w:color="auto"/>
            <w:left w:val="none" w:sz="0" w:space="0" w:color="auto"/>
            <w:bottom w:val="none" w:sz="0" w:space="0" w:color="auto"/>
            <w:right w:val="none" w:sz="0" w:space="0" w:color="auto"/>
          </w:divBdr>
        </w:div>
        <w:div w:id="1935354882">
          <w:marLeft w:val="-180"/>
          <w:marRight w:val="28"/>
          <w:marTop w:val="0"/>
          <w:marBottom w:val="0"/>
          <w:divBdr>
            <w:top w:val="none" w:sz="0" w:space="0" w:color="auto"/>
            <w:left w:val="none" w:sz="0" w:space="0" w:color="auto"/>
            <w:bottom w:val="none" w:sz="0" w:space="0" w:color="auto"/>
            <w:right w:val="none" w:sz="0" w:space="0" w:color="auto"/>
          </w:divBdr>
        </w:div>
        <w:div w:id="1889875900">
          <w:marLeft w:val="-180"/>
          <w:marRight w:val="28"/>
          <w:marTop w:val="0"/>
          <w:marBottom w:val="0"/>
          <w:divBdr>
            <w:top w:val="none" w:sz="0" w:space="0" w:color="auto"/>
            <w:left w:val="none" w:sz="0" w:space="0" w:color="auto"/>
            <w:bottom w:val="none" w:sz="0" w:space="0" w:color="auto"/>
            <w:right w:val="none" w:sz="0" w:space="0" w:color="auto"/>
          </w:divBdr>
        </w:div>
        <w:div w:id="1210462265">
          <w:marLeft w:val="-180"/>
          <w:marRight w:val="28"/>
          <w:marTop w:val="0"/>
          <w:marBottom w:val="0"/>
          <w:divBdr>
            <w:top w:val="none" w:sz="0" w:space="0" w:color="auto"/>
            <w:left w:val="none" w:sz="0" w:space="0" w:color="auto"/>
            <w:bottom w:val="none" w:sz="0" w:space="0" w:color="auto"/>
            <w:right w:val="none" w:sz="0" w:space="0" w:color="auto"/>
          </w:divBdr>
        </w:div>
        <w:div w:id="261305765">
          <w:marLeft w:val="-180"/>
          <w:marRight w:val="2875"/>
          <w:marTop w:val="0"/>
          <w:marBottom w:val="0"/>
          <w:divBdr>
            <w:top w:val="none" w:sz="0" w:space="0" w:color="auto"/>
            <w:left w:val="none" w:sz="0" w:space="0" w:color="auto"/>
            <w:bottom w:val="none" w:sz="0" w:space="0" w:color="auto"/>
            <w:right w:val="none" w:sz="0" w:space="0" w:color="auto"/>
          </w:divBdr>
        </w:div>
        <w:div w:id="475223284">
          <w:marLeft w:val="-180"/>
          <w:marRight w:val="165"/>
          <w:marTop w:val="0"/>
          <w:marBottom w:val="0"/>
          <w:divBdr>
            <w:top w:val="none" w:sz="0" w:space="0" w:color="auto"/>
            <w:left w:val="none" w:sz="0" w:space="0" w:color="auto"/>
            <w:bottom w:val="none" w:sz="0" w:space="0" w:color="auto"/>
            <w:right w:val="none" w:sz="0" w:space="0" w:color="auto"/>
          </w:divBdr>
        </w:div>
        <w:div w:id="758909818">
          <w:marLeft w:val="-180"/>
          <w:marRight w:val="165"/>
          <w:marTop w:val="0"/>
          <w:marBottom w:val="0"/>
          <w:divBdr>
            <w:top w:val="none" w:sz="0" w:space="0" w:color="auto"/>
            <w:left w:val="none" w:sz="0" w:space="0" w:color="auto"/>
            <w:bottom w:val="none" w:sz="0" w:space="0" w:color="auto"/>
            <w:right w:val="none" w:sz="0" w:space="0" w:color="auto"/>
          </w:divBdr>
        </w:div>
        <w:div w:id="1239055995">
          <w:marLeft w:val="-180"/>
          <w:marRight w:val="165"/>
          <w:marTop w:val="0"/>
          <w:marBottom w:val="0"/>
          <w:divBdr>
            <w:top w:val="none" w:sz="0" w:space="0" w:color="auto"/>
            <w:left w:val="none" w:sz="0" w:space="0" w:color="auto"/>
            <w:bottom w:val="none" w:sz="0" w:space="0" w:color="auto"/>
            <w:right w:val="none" w:sz="0" w:space="0" w:color="auto"/>
          </w:divBdr>
        </w:div>
        <w:div w:id="1582449044">
          <w:marLeft w:val="-180"/>
          <w:marRight w:val="165"/>
          <w:marTop w:val="0"/>
          <w:marBottom w:val="0"/>
          <w:divBdr>
            <w:top w:val="none" w:sz="0" w:space="0" w:color="auto"/>
            <w:left w:val="none" w:sz="0" w:space="0" w:color="auto"/>
            <w:bottom w:val="none" w:sz="0" w:space="0" w:color="auto"/>
            <w:right w:val="none" w:sz="0" w:space="0" w:color="auto"/>
          </w:divBdr>
        </w:div>
        <w:div w:id="1729959301">
          <w:marLeft w:val="-180"/>
          <w:marRight w:val="165"/>
          <w:marTop w:val="0"/>
          <w:marBottom w:val="0"/>
          <w:divBdr>
            <w:top w:val="none" w:sz="0" w:space="0" w:color="auto"/>
            <w:left w:val="none" w:sz="0" w:space="0" w:color="auto"/>
            <w:bottom w:val="none" w:sz="0" w:space="0" w:color="auto"/>
            <w:right w:val="none" w:sz="0" w:space="0" w:color="auto"/>
          </w:divBdr>
        </w:div>
        <w:div w:id="701711289">
          <w:marLeft w:val="-180"/>
          <w:marRight w:val="165"/>
          <w:marTop w:val="0"/>
          <w:marBottom w:val="0"/>
          <w:divBdr>
            <w:top w:val="none" w:sz="0" w:space="0" w:color="auto"/>
            <w:left w:val="none" w:sz="0" w:space="0" w:color="auto"/>
            <w:bottom w:val="none" w:sz="0" w:space="0" w:color="auto"/>
            <w:right w:val="none" w:sz="0" w:space="0" w:color="auto"/>
          </w:divBdr>
        </w:div>
        <w:div w:id="1038242499">
          <w:marLeft w:val="-180"/>
          <w:marRight w:val="165"/>
          <w:marTop w:val="0"/>
          <w:marBottom w:val="0"/>
          <w:divBdr>
            <w:top w:val="none" w:sz="0" w:space="0" w:color="auto"/>
            <w:left w:val="none" w:sz="0" w:space="0" w:color="auto"/>
            <w:bottom w:val="none" w:sz="0" w:space="0" w:color="auto"/>
            <w:right w:val="none" w:sz="0" w:space="0" w:color="auto"/>
          </w:divBdr>
        </w:div>
        <w:div w:id="665741336">
          <w:marLeft w:val="-180"/>
          <w:marRight w:val="165"/>
          <w:marTop w:val="0"/>
          <w:marBottom w:val="0"/>
          <w:divBdr>
            <w:top w:val="none" w:sz="0" w:space="0" w:color="auto"/>
            <w:left w:val="none" w:sz="0" w:space="0" w:color="auto"/>
            <w:bottom w:val="none" w:sz="0" w:space="0" w:color="auto"/>
            <w:right w:val="none" w:sz="0" w:space="0" w:color="auto"/>
          </w:divBdr>
        </w:div>
        <w:div w:id="396367550">
          <w:marLeft w:val="-180"/>
          <w:marRight w:val="2875"/>
          <w:marTop w:val="0"/>
          <w:marBottom w:val="0"/>
          <w:divBdr>
            <w:top w:val="none" w:sz="0" w:space="0" w:color="auto"/>
            <w:left w:val="none" w:sz="0" w:space="0" w:color="auto"/>
            <w:bottom w:val="none" w:sz="0" w:space="0" w:color="auto"/>
            <w:right w:val="none" w:sz="0" w:space="0" w:color="auto"/>
          </w:divBdr>
        </w:div>
        <w:div w:id="97409724">
          <w:marLeft w:val="-180"/>
          <w:marRight w:val="2875"/>
          <w:marTop w:val="0"/>
          <w:marBottom w:val="0"/>
          <w:divBdr>
            <w:top w:val="none" w:sz="0" w:space="0" w:color="auto"/>
            <w:left w:val="none" w:sz="0" w:space="0" w:color="auto"/>
            <w:bottom w:val="none" w:sz="0" w:space="0" w:color="auto"/>
            <w:right w:val="none" w:sz="0" w:space="0" w:color="auto"/>
          </w:divBdr>
        </w:div>
        <w:div w:id="1956132052">
          <w:marLeft w:val="-180"/>
          <w:marRight w:val="2875"/>
          <w:marTop w:val="0"/>
          <w:marBottom w:val="0"/>
          <w:divBdr>
            <w:top w:val="none" w:sz="0" w:space="0" w:color="auto"/>
            <w:left w:val="none" w:sz="0" w:space="0" w:color="auto"/>
            <w:bottom w:val="none" w:sz="0" w:space="0" w:color="auto"/>
            <w:right w:val="none" w:sz="0" w:space="0" w:color="auto"/>
          </w:divBdr>
        </w:div>
        <w:div w:id="774789779">
          <w:marLeft w:val="-180"/>
          <w:marRight w:val="2875"/>
          <w:marTop w:val="0"/>
          <w:marBottom w:val="0"/>
          <w:divBdr>
            <w:top w:val="none" w:sz="0" w:space="0" w:color="auto"/>
            <w:left w:val="none" w:sz="0" w:space="0" w:color="auto"/>
            <w:bottom w:val="none" w:sz="0" w:space="0" w:color="auto"/>
            <w:right w:val="none" w:sz="0" w:space="0" w:color="auto"/>
          </w:divBdr>
        </w:div>
        <w:div w:id="1229223329">
          <w:marLeft w:val="-180"/>
          <w:marRight w:val="568"/>
          <w:marTop w:val="0"/>
          <w:marBottom w:val="0"/>
          <w:divBdr>
            <w:top w:val="none" w:sz="0" w:space="0" w:color="auto"/>
            <w:left w:val="none" w:sz="0" w:space="0" w:color="auto"/>
            <w:bottom w:val="none" w:sz="0" w:space="0" w:color="auto"/>
            <w:right w:val="none" w:sz="0" w:space="0" w:color="auto"/>
          </w:divBdr>
        </w:div>
        <w:div w:id="986319915">
          <w:marLeft w:val="-180"/>
          <w:marRight w:val="568"/>
          <w:marTop w:val="0"/>
          <w:marBottom w:val="0"/>
          <w:divBdr>
            <w:top w:val="none" w:sz="0" w:space="0" w:color="auto"/>
            <w:left w:val="none" w:sz="0" w:space="0" w:color="auto"/>
            <w:bottom w:val="none" w:sz="0" w:space="0" w:color="auto"/>
            <w:right w:val="none" w:sz="0" w:space="0" w:color="auto"/>
          </w:divBdr>
        </w:div>
        <w:div w:id="1242061687">
          <w:marLeft w:val="-180"/>
          <w:marRight w:val="568"/>
          <w:marTop w:val="0"/>
          <w:marBottom w:val="0"/>
          <w:divBdr>
            <w:top w:val="none" w:sz="0" w:space="0" w:color="auto"/>
            <w:left w:val="none" w:sz="0" w:space="0" w:color="auto"/>
            <w:bottom w:val="none" w:sz="0" w:space="0" w:color="auto"/>
            <w:right w:val="none" w:sz="0" w:space="0" w:color="auto"/>
          </w:divBdr>
        </w:div>
        <w:div w:id="2127458246">
          <w:marLeft w:val="-180"/>
          <w:marRight w:val="568"/>
          <w:marTop w:val="0"/>
          <w:marBottom w:val="0"/>
          <w:divBdr>
            <w:top w:val="none" w:sz="0" w:space="0" w:color="auto"/>
            <w:left w:val="none" w:sz="0" w:space="0" w:color="auto"/>
            <w:bottom w:val="none" w:sz="0" w:space="0" w:color="auto"/>
            <w:right w:val="none" w:sz="0" w:space="0" w:color="auto"/>
          </w:divBdr>
        </w:div>
        <w:div w:id="696388628">
          <w:marLeft w:val="-180"/>
          <w:marRight w:val="568"/>
          <w:marTop w:val="0"/>
          <w:marBottom w:val="0"/>
          <w:divBdr>
            <w:top w:val="none" w:sz="0" w:space="0" w:color="auto"/>
            <w:left w:val="none" w:sz="0" w:space="0" w:color="auto"/>
            <w:bottom w:val="none" w:sz="0" w:space="0" w:color="auto"/>
            <w:right w:val="none" w:sz="0" w:space="0" w:color="auto"/>
          </w:divBdr>
        </w:div>
        <w:div w:id="2001617490">
          <w:marLeft w:val="-180"/>
          <w:marRight w:val="568"/>
          <w:marTop w:val="0"/>
          <w:marBottom w:val="0"/>
          <w:divBdr>
            <w:top w:val="none" w:sz="0" w:space="0" w:color="auto"/>
            <w:left w:val="none" w:sz="0" w:space="0" w:color="auto"/>
            <w:bottom w:val="none" w:sz="0" w:space="0" w:color="auto"/>
            <w:right w:val="none" w:sz="0" w:space="0" w:color="auto"/>
          </w:divBdr>
        </w:div>
        <w:div w:id="1825702079">
          <w:marLeft w:val="-180"/>
          <w:marRight w:val="2875"/>
          <w:marTop w:val="0"/>
          <w:marBottom w:val="0"/>
          <w:divBdr>
            <w:top w:val="none" w:sz="0" w:space="0" w:color="auto"/>
            <w:left w:val="none" w:sz="0" w:space="0" w:color="auto"/>
            <w:bottom w:val="none" w:sz="0" w:space="0" w:color="auto"/>
            <w:right w:val="none" w:sz="0" w:space="0" w:color="auto"/>
          </w:divBdr>
        </w:div>
      </w:divsChild>
    </w:div>
    <w:div w:id="14229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Home</cp:lastModifiedBy>
  <cp:revision>5</cp:revision>
  <dcterms:created xsi:type="dcterms:W3CDTF">2020-03-31T20:02:00Z</dcterms:created>
  <dcterms:modified xsi:type="dcterms:W3CDTF">2020-04-01T09:42:00Z</dcterms:modified>
</cp:coreProperties>
</file>