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F2" w:rsidRPr="000C14F2" w:rsidRDefault="000C14F2" w:rsidP="000C14F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32"/>
          <w:szCs w:val="32"/>
          <w:lang w:eastAsia="ru-RU"/>
        </w:rPr>
      </w:pPr>
      <w:r w:rsidRPr="000C14F2">
        <w:rPr>
          <w:rFonts w:ascii="Times New Roman" w:eastAsia="Times New Roman" w:hAnsi="Times New Roman" w:cs="Times New Roman"/>
          <w:b/>
          <w:i/>
          <w:color w:val="FF0000"/>
          <w:kern w:val="36"/>
          <w:sz w:val="32"/>
          <w:szCs w:val="32"/>
          <w:lang w:eastAsia="ru-RU"/>
        </w:rPr>
        <w:t>Консультация для родителей детей раннего возраста</w:t>
      </w:r>
    </w:p>
    <w:p w:rsidR="000C14F2" w:rsidRDefault="000C14F2" w:rsidP="000C14F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32"/>
          <w:szCs w:val="32"/>
          <w:lang w:eastAsia="ru-RU"/>
        </w:rPr>
      </w:pPr>
      <w:r w:rsidRPr="000C14F2">
        <w:rPr>
          <w:rFonts w:ascii="Times New Roman" w:eastAsia="Times New Roman" w:hAnsi="Times New Roman" w:cs="Times New Roman"/>
          <w:b/>
          <w:i/>
          <w:color w:val="FF0000"/>
          <w:kern w:val="36"/>
          <w:sz w:val="32"/>
          <w:szCs w:val="32"/>
          <w:lang w:eastAsia="ru-RU"/>
        </w:rPr>
        <w:t>«Учим детей</w:t>
      </w:r>
      <w:r>
        <w:rPr>
          <w:rFonts w:ascii="Times New Roman" w:eastAsia="Times New Roman" w:hAnsi="Times New Roman" w:cs="Times New Roman"/>
          <w:b/>
          <w:i/>
          <w:color w:val="FF0000"/>
          <w:kern w:val="36"/>
          <w:sz w:val="32"/>
          <w:szCs w:val="32"/>
          <w:lang w:eastAsia="ru-RU"/>
        </w:rPr>
        <w:t xml:space="preserve"> правилам дорожного движения</w:t>
      </w:r>
      <w:r w:rsidRPr="000C14F2">
        <w:rPr>
          <w:rFonts w:ascii="Times New Roman" w:eastAsia="Times New Roman" w:hAnsi="Times New Roman" w:cs="Times New Roman"/>
          <w:b/>
          <w:i/>
          <w:color w:val="FF0000"/>
          <w:kern w:val="36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FF0000"/>
          <w:kern w:val="36"/>
          <w:sz w:val="32"/>
          <w:szCs w:val="32"/>
          <w:lang w:eastAsia="ru-RU"/>
        </w:rPr>
        <w:t>.</w:t>
      </w:r>
    </w:p>
    <w:p w:rsidR="000C14F2" w:rsidRDefault="000C14F2" w:rsidP="000C14F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32"/>
          <w:szCs w:val="32"/>
          <w:lang w:eastAsia="ru-RU"/>
        </w:rPr>
      </w:pPr>
    </w:p>
    <w:p w:rsidR="000C14F2" w:rsidRDefault="000C14F2" w:rsidP="000C14F2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  <w:r w:rsidRPr="000C14F2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>Воспитатель: Лялюшкина А.П.</w:t>
      </w:r>
    </w:p>
    <w:p w:rsidR="000C14F2" w:rsidRPr="000C14F2" w:rsidRDefault="000C14F2" w:rsidP="000C14F2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:rsidR="000C14F2" w:rsidRPr="000C14F2" w:rsidRDefault="000C14F2" w:rsidP="000C14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вашей семье растет малыш. Пока он делает первые шаги, его маленькая теплая ладошка доверчиво лежит в вашей надежной руке. Впереди у него большая дорога жизни и вы должны помочь пройти ее без потерь.</w:t>
      </w:r>
    </w:p>
    <w:p w:rsidR="000C14F2" w:rsidRPr="000C14F2" w:rsidRDefault="000C14F2" w:rsidP="000C14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Окружающая среда ребенка – это не только семья, детский сад, но и детская площадка, двор и конечно, улица. Она приковывает к себе особое внимание ребенка. </w:t>
      </w:r>
      <w:proofErr w:type="gramStart"/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самом деле, на улице множество быстродвижущихся, ярких, разнообразных машин; автомобилей, автобусов, мотоциклов и т. д. Много зданий, много людей.</w:t>
      </w:r>
      <w:proofErr w:type="gramEnd"/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каждом </w:t>
      </w:r>
      <w:r w:rsidRPr="000C14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возрасте</w:t>
      </w: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начиная с дошкольного, дети выделяют в этом потоке то, что составляет для них предмет особого интереса. Именно это и влечет ребенка на улицу, где он одновременно и зритель, и участник, и где может себя как-то проявить. А здесь как раз и подстерегает его беда, которая на официальном языке называется </w:t>
      </w:r>
      <w:r w:rsidRPr="000C14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«дорожно-транспортное происшествие»</w:t>
      </w: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Ребенку все интересно на улице, и он стремиться туда, не понимая еще, что неожиданно появится на проезжей части транспортное средство или перебежит дорогу на близком расстоянии от проходящего транспорта – это большая опасность.</w:t>
      </w:r>
    </w:p>
    <w:p w:rsidR="000C14F2" w:rsidRPr="000C14F2" w:rsidRDefault="000C14F2" w:rsidP="000C14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Приводит к этому незнание элементарных основ правил дорожного движения, безучастное отношение взрослых к поведению </w:t>
      </w:r>
      <w:r w:rsidRPr="000C14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на проезжей части</w:t>
      </w: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14F2" w:rsidRPr="000C14F2" w:rsidRDefault="000C14F2" w:rsidP="000C14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Несчастных случаев на дорогах будет меньше, если взрослые не оставят ребенка без присмотра на улице или во дворе дома. Вовремя полученные знания о поведении ребенка на улице сохранят здоровье и жизнь.</w:t>
      </w:r>
    </w:p>
    <w:p w:rsidR="000C14F2" w:rsidRPr="000C14F2" w:rsidRDefault="000C14F2" w:rsidP="000C14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как можно раньше научить ребенка правилам поведения на улицах и дорогах. Знакомить </w:t>
      </w:r>
      <w:r w:rsidRPr="000C14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азбукой дорожного движения необходимо до </w:t>
      </w: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школы, когда ребенок начинает осознавать окружающий мир, он способен запомнить то, что говорят и показывают взрослые.</w:t>
      </w:r>
    </w:p>
    <w:p w:rsidR="000C14F2" w:rsidRPr="000C14F2" w:rsidRDefault="000C14F2" w:rsidP="000C14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Знакомить </w:t>
      </w:r>
      <w:r w:rsidRPr="000C14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правилами дорожного движения, формировать у них навыки правильного поведения на дороге необходимо с самого </w:t>
      </w:r>
      <w:r w:rsidRPr="000C14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раннего возраста</w:t>
      </w: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знания, полученные в детстве, наиболее прочные; правила, усвоенные ребенком, впоследствии становятся нормой поведения, а их соблюдение – потребностью человека.</w:t>
      </w:r>
    </w:p>
    <w:p w:rsidR="000C14F2" w:rsidRPr="000C14F2" w:rsidRDefault="000C14F2" w:rsidP="000C14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в этом </w:t>
      </w:r>
      <w:r w:rsidRPr="000C14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возрасте</w:t>
      </w: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должен получить первые сведения о правилах движения и поведения на улице. Он должен понять опасность уличного движения, но в тоже время не испытывать боязни к улице, так как чувство страха парализует способность не растеряться в момент возникшей опасности.</w:t>
      </w:r>
    </w:p>
    <w:p w:rsidR="000C14F2" w:rsidRPr="000C14F2" w:rsidRDefault="000C14F2" w:rsidP="000C14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Легко ли научить ребёнка правильно вести себя на дороге?</w:t>
      </w:r>
    </w:p>
    <w:p w:rsidR="000C14F2" w:rsidRPr="000C14F2" w:rsidRDefault="000C14F2" w:rsidP="000C14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0C14F2" w:rsidRPr="000C14F2" w:rsidRDefault="000C14F2" w:rsidP="000C14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самом деле очень трудно. Ведь мы, </w:t>
      </w:r>
      <w:r w:rsidRPr="000C14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каждый день на глазах родного чада нарушаем эти самые пресловутые Правила, и не задумываемся, что ставим перед ребё</w:t>
      </w: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нком неразрешимую задачу</w:t>
      </w: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правильно? Как говорят или как делают?</w:t>
      </w:r>
    </w:p>
    <w:p w:rsidR="000C14F2" w:rsidRPr="000C14F2" w:rsidRDefault="000C14F2" w:rsidP="000C14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же ребёнок попадает в дорожное происшествие,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то виноваты все</w:t>
      </w: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водитель, детский сад, школа, Госавтоинспекция. Почему не научили, не показали, не уберегли? Забывая при этом, что в первую очередь </w:t>
      </w:r>
      <w:r w:rsidRPr="000C14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своим примером должны научить и уберечь.</w:t>
      </w:r>
    </w:p>
    <w:p w:rsidR="000C14F2" w:rsidRPr="000C14F2" w:rsidRDefault="000C14F2" w:rsidP="000C14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вы действительно заинтересованы в том, чтобы ваш ребёнок владел навыками безопасного поведения на дороге, </w:t>
      </w: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то не сводите процесс обучения к пустой и бесполезной фразе</w:t>
      </w: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"Будь осторожен на дороге"</w:t>
      </w:r>
      <w:proofErr w:type="gramStart"/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0C14F2" w:rsidRPr="000C14F2" w:rsidRDefault="000C14F2" w:rsidP="000C14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Ребёнок твёрдо должен знать,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 дорогу можно переходить только в установленных местах</w:t>
      </w: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 с ребёнком на расстоянии 50см – 1метра от края проезжей части, обратите его внимание</w:t>
      </w:r>
      <w:proofErr w:type="gramStart"/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proofErr w:type="gramEnd"/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0C14F2" w:rsidRPr="000C14F2" w:rsidRDefault="000C14F2" w:rsidP="000C14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Знакомить малыша с ПДД следует постоянно, ненавязчиво, используя каждый подходящий момент во дворе, на улице. При этом будьте сами внимательны и аккуратны, находясь с ребенком на проезжей части,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соблюдайте следующие правила</w:t>
      </w: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C14F2" w:rsidRPr="000C14F2" w:rsidRDefault="000C14F2" w:rsidP="000C14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перевозке ребенка в коляске, санках пересекайте проезжую часть только в установленных местах, убедившись в безопасности перехода (в темное время суток водитель может не заметить, что на расстоянии 1-1,5м от взрослого едут детские саночки).</w:t>
      </w:r>
    </w:p>
    <w:p w:rsidR="000C14F2" w:rsidRPr="000C14F2" w:rsidRDefault="000C14F2" w:rsidP="000C14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Подходя к дороге, крепко держите малыша за руку, переходите дорогу спокойным шагом.</w:t>
      </w:r>
    </w:p>
    <w:p w:rsidR="000C14F2" w:rsidRPr="000C14F2" w:rsidRDefault="000C14F2" w:rsidP="000C14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переходе дороге с ребенком на руках, держите его так, чтобы он не мешал контролировать ситуацию на дороге.</w:t>
      </w:r>
    </w:p>
    <w:p w:rsidR="000C14F2" w:rsidRPr="000C14F2" w:rsidRDefault="000C14F2" w:rsidP="000C14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выходе из общественного транспорта возьмите ребенка на руки или выходите впереди него.</w:t>
      </w:r>
    </w:p>
    <w:p w:rsidR="000C14F2" w:rsidRPr="000C14F2" w:rsidRDefault="000C14F2" w:rsidP="000C14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Правила перехода улицы</w:t>
      </w: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C14F2" w:rsidRPr="000C14F2" w:rsidRDefault="000C14F2" w:rsidP="000C14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Обучая ребёнка грамотному переходу улицы, объясните ему, что необходимо строго,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поэтапно соблюдать следующие правила</w:t>
      </w: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C14F2" w:rsidRPr="000C14F2" w:rsidRDefault="000C14F2" w:rsidP="000C14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Найдите безопасное место.</w:t>
      </w:r>
    </w:p>
    <w:p w:rsidR="000C14F2" w:rsidRPr="000C14F2" w:rsidRDefault="000C14F2" w:rsidP="000C14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всегда рядом есть пешеходный переход. Главное,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чтобы место для перехода отличалось хорошим обзором</w:t>
      </w: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рядом не было поворотов, стоящих машин и других помех для осмотра.</w:t>
      </w:r>
    </w:p>
    <w:p w:rsidR="000C14F2" w:rsidRPr="000C14F2" w:rsidRDefault="000C14F2" w:rsidP="000C14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Оставайтесь на тротуаре возле обочины.</w:t>
      </w:r>
    </w:p>
    <w:p w:rsidR="000C14F2" w:rsidRPr="000C14F2" w:rsidRDefault="000C14F2" w:rsidP="000C14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нужно делать остановку, паузу для наблюдения и оценки ситуации. Никогда не выходите. А тем более не выбегайте на дорогу с ходу.</w:t>
      </w:r>
    </w:p>
    <w:p w:rsidR="000C14F2" w:rsidRPr="000C14F2" w:rsidRDefault="000C14F2" w:rsidP="000C14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Прислушайтесь и осмотритесь.</w:t>
      </w:r>
    </w:p>
    <w:p w:rsidR="000C14F2" w:rsidRPr="000C14F2" w:rsidRDefault="000C14F2" w:rsidP="000C14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Если видите приближающийся транспорт, дайте ему проехать.</w:t>
      </w:r>
    </w:p>
    <w:p w:rsidR="000C14F2" w:rsidRPr="000C14F2" w:rsidRDefault="000C14F2" w:rsidP="000C14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медленно движущейся машиной может быть </w:t>
      </w:r>
      <w:proofErr w:type="gramStart"/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скрыта</w:t>
      </w:r>
      <w:proofErr w:type="gramEnd"/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другая.</w:t>
      </w:r>
    </w:p>
    <w:p w:rsidR="000C14F2" w:rsidRPr="000C14F2" w:rsidRDefault="000C14F2" w:rsidP="000C14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Если по близости нет транспортного средства, переходите дорогу под прямым углом.</w:t>
      </w:r>
    </w:p>
    <w:p w:rsidR="000C14F2" w:rsidRPr="000C14F2" w:rsidRDefault="000C14F2" w:rsidP="000C14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Продолжайте внимательно смотреть и прислушиваться, пока не перейдёте дорогу.</w:t>
      </w:r>
    </w:p>
    <w:p w:rsidR="000C14F2" w:rsidRPr="000C14F2" w:rsidRDefault="000C14F2" w:rsidP="000C14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бы ни обучал </w:t>
      </w:r>
      <w:r w:rsidRPr="000C14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правилам дорожного движения, будь то </w:t>
      </w:r>
      <w:r w:rsidRPr="000C14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или педагоги дошкольных учебных заведений, важно помнить, что самое большое влияние на формирование поведения ребенка на улице имеет соответствующее поведение взрослых. Ведь мало просто </w:t>
      </w:r>
      <w:proofErr w:type="gramStart"/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прочитать</w:t>
      </w:r>
      <w:proofErr w:type="gramEnd"/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рассказать, научить ребенка, нужно своим примером показать ему как нужно правильно вести себя на улице. Иначе всякое целенаправленное обучение теряет смысл.</w:t>
      </w:r>
    </w:p>
    <w:p w:rsidR="000C14F2" w:rsidRPr="000C14F2" w:rsidRDefault="000C14F2" w:rsidP="000C14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Там, где шумный перекресток,</w:t>
      </w:r>
    </w:p>
    <w:p w:rsidR="000C14F2" w:rsidRPr="000C14F2" w:rsidRDefault="000C14F2" w:rsidP="000C14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машин не сосчитать,</w:t>
      </w:r>
    </w:p>
    <w:p w:rsidR="000C14F2" w:rsidRPr="000C14F2" w:rsidRDefault="000C14F2" w:rsidP="000C14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Перейти не так уж просто,</w:t>
      </w:r>
    </w:p>
    <w:p w:rsidR="000C14F2" w:rsidRPr="000C14F2" w:rsidRDefault="000C14F2" w:rsidP="000C14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правила не знать.</w:t>
      </w:r>
    </w:p>
    <w:p w:rsidR="000C14F2" w:rsidRPr="000C14F2" w:rsidRDefault="000C14F2" w:rsidP="000C14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Пусть запомнят твердо дети</w:t>
      </w: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C14F2" w:rsidRPr="000C14F2" w:rsidRDefault="000C14F2" w:rsidP="000C14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Верно</w:t>
      </w:r>
      <w:proofErr w:type="gramEnd"/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поступает тот,</w:t>
      </w:r>
    </w:p>
    <w:p w:rsidR="000C14F2" w:rsidRPr="000C14F2" w:rsidRDefault="000C14F2" w:rsidP="000C14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лишь при зеленом свете</w:t>
      </w:r>
    </w:p>
    <w:p w:rsidR="000C14F2" w:rsidRPr="000C14F2" w:rsidRDefault="000C14F2" w:rsidP="000C14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улицу идет!</w:t>
      </w:r>
    </w:p>
    <w:p w:rsidR="000C14F2" w:rsidRPr="000C14F2" w:rsidRDefault="000C14F2" w:rsidP="000C14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 Сорокин</w:t>
      </w:r>
    </w:p>
    <w:p w:rsidR="000C14F2" w:rsidRPr="000C14F2" w:rsidRDefault="000C14F2" w:rsidP="000C14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Помните!</w:t>
      </w:r>
    </w:p>
    <w:p w:rsidR="00F16384" w:rsidRPr="000C14F2" w:rsidRDefault="000C14F2" w:rsidP="000C14F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0C14F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Не будьте равнодушными прохожими, помогите маленькому пешеходу, оказавшемуся в трудной ситуации на дороге. Удержите его от шалостей и опрометчивых действий.</w:t>
      </w:r>
    </w:p>
    <w:sectPr w:rsidR="00F16384" w:rsidRPr="000C14F2" w:rsidSect="00F1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4F2"/>
    <w:rsid w:val="000C14F2"/>
    <w:rsid w:val="00304807"/>
    <w:rsid w:val="003534F7"/>
    <w:rsid w:val="00F1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84"/>
  </w:style>
  <w:style w:type="paragraph" w:styleId="1">
    <w:name w:val="heading 1"/>
    <w:basedOn w:val="a"/>
    <w:link w:val="10"/>
    <w:uiPriority w:val="9"/>
    <w:qFormat/>
    <w:rsid w:val="000C14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4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C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14F2"/>
    <w:rPr>
      <w:b/>
      <w:bCs/>
    </w:rPr>
  </w:style>
  <w:style w:type="character" w:styleId="a5">
    <w:name w:val="Hyperlink"/>
    <w:basedOn w:val="a0"/>
    <w:uiPriority w:val="99"/>
    <w:semiHidden/>
    <w:unhideWhenUsed/>
    <w:rsid w:val="000C14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959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Элла</cp:lastModifiedBy>
  <cp:revision>2</cp:revision>
  <dcterms:created xsi:type="dcterms:W3CDTF">2021-03-23T15:55:00Z</dcterms:created>
  <dcterms:modified xsi:type="dcterms:W3CDTF">2021-03-23T15:55:00Z</dcterms:modified>
</cp:coreProperties>
</file>