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0" w:rsidRDefault="007E6444" w:rsidP="007E6444">
      <w:pPr>
        <w:spacing w:after="12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97230" y="716280"/>
            <wp:positionH relativeFrom="margin">
              <wp:align>left</wp:align>
            </wp:positionH>
            <wp:positionV relativeFrom="margin">
              <wp:align>top</wp:align>
            </wp:positionV>
            <wp:extent cx="2343150" cy="1783080"/>
            <wp:effectExtent l="19050" t="0" r="0" b="0"/>
            <wp:wrapSquare wrapText="bothSides"/>
            <wp:docPr id="1" name="Рисунок 0" descr="8e0e32705095af5b1c9d3826997d96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0e32705095af5b1c9d3826997d96f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E20" w:rsidRPr="00E657F2">
        <w:rPr>
          <w:rFonts w:ascii="Times New Roman" w:hAnsi="Times New Roman" w:cs="Times New Roman"/>
          <w:b/>
          <w:sz w:val="28"/>
          <w:szCs w:val="28"/>
        </w:rPr>
        <w:t>КОНСУЛЬТАЦИЯ ДЛЯ РОДИТЕЛЕЙ: «КАК ПОВЫСИТЬ УРОВЕНЬ ФИЗИЧЕСКОЙ КОМПЕТЕНТНОСТИ РЕБЕНКА»</w:t>
      </w:r>
    </w:p>
    <w:p w:rsidR="007E6444" w:rsidRDefault="007E6444" w:rsidP="007E6444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7E6444" w:rsidRDefault="007E6444" w:rsidP="007E6444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ФК</w:t>
      </w:r>
    </w:p>
    <w:p w:rsidR="007E6444" w:rsidRPr="00E657F2" w:rsidRDefault="00056813" w:rsidP="007E6444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Чепова В.А.</w:t>
      </w:r>
    </w:p>
    <w:p w:rsidR="007E6444" w:rsidRDefault="007E6444" w:rsidP="00CF36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E6E20" w:rsidRPr="00B07BE6" w:rsidRDefault="00B07BE6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</w:t>
      </w:r>
      <w:r w:rsidR="001E6E20" w:rsidRPr="00B07BE6">
        <w:rPr>
          <w:rFonts w:ascii="Times New Roman" w:hAnsi="Times New Roman" w:cs="Times New Roman"/>
          <w:sz w:val="28"/>
          <w:szCs w:val="28"/>
        </w:rPr>
        <w:t xml:space="preserve">нашего  общества  наблюдается резкое  ухудшение  состояния  здоровья  детей.  Что  диктует  необходимость разработки  внедрения  совместных  мероприятий  оздоровительного  и реабилитационного характера в дошкольной организации и семье. 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Родителям дошкольников важно формировать и поддерживать интерес к оздоровлению самих себя и своего ребенка, так как они являются первыми педагогами, которые обязаны заложить основы физического, нравственного и интеллектуального развития личности ребенка  (ст.44, глава IV, 273-ФЗ от 29.12.12 г. «Об образовании в РФ»).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>Родители, пренебрежительно относящиеся к своему здоровью, не могут сформировать  правильного  отношения  к  здоровью  у  своего  ребенка.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Дошкольный возраст признается наиболее сенситивным периодом для направленного формирования личности ребенка. Необходимо с ранних лет формировать  у  ребенка  чувство  веры  в  себя,  в  свой  организм  с  его безграничными  возможностями,  что  окажет  позитивное  влияние  на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,  самоощущение.  Внимание  к  себе, постепенное осознание своих возможностей будет способствовать тому, что ребенок  приучится  быть  внимательным  к  своему  физическому  и психическому здоровью, через себя научится видеть других людей, понимать их чувства, мысли.              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Дошкольное  образовательное  учреждение  имеет  потенциальные возможности  для  становления  физической  компетентности  у  детей  дошкольного  возраста  по 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 культуры,  навыков  здорового  образа  жизни.  Это  связано  с  системностью дошкольного  образования,  возможностью  поэтапной  реализации обозначенных задач с учетом возрастных и психологических возможностей детей  дошкольного  возраста.   В  решении  этих  вопросов  велика  роль педагогов и родителей как носителей и проводников социальных ценностей, одной из приоритетных среди которых признается здоровье ребенка.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Что  же  включают  в  себя  такие  понятия, как  «компетентность», «физическая компетентность»?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Компетентность  –  успешное  действие  в  конкретной  ситуации.   Компетентность   –  право на осуществление действия и возможности его осуществления. Компетентность, как понятие интегративное, включает знания, умения и навыки, опыт и отношение. </w:t>
      </w:r>
    </w:p>
    <w:p w:rsidR="001E6E20" w:rsidRPr="00B07BE6" w:rsidRDefault="007E6444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</w:t>
      </w:r>
      <w:r w:rsidR="001E6E20" w:rsidRPr="00B07BE6">
        <w:rPr>
          <w:rFonts w:ascii="Times New Roman" w:hAnsi="Times New Roman" w:cs="Times New Roman"/>
          <w:sz w:val="28"/>
          <w:szCs w:val="28"/>
        </w:rPr>
        <w:t xml:space="preserve"> физи</w:t>
      </w:r>
      <w:r>
        <w:rPr>
          <w:rFonts w:ascii="Times New Roman" w:hAnsi="Times New Roman" w:cs="Times New Roman"/>
          <w:sz w:val="28"/>
          <w:szCs w:val="28"/>
        </w:rPr>
        <w:t xml:space="preserve">ческой компетентности у детей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в процессе развития, воспитания и формирования определенных навыков. Это возможно при проведении комплексных мероприятий: о безопасном</w:t>
      </w:r>
      <w:r w:rsidR="001E6E20" w:rsidRPr="00B07BE6">
        <w:rPr>
          <w:rFonts w:ascii="Times New Roman" w:hAnsi="Times New Roman" w:cs="Times New Roman"/>
          <w:sz w:val="28"/>
          <w:szCs w:val="28"/>
        </w:rPr>
        <w:t xml:space="preserve"> поведен</w:t>
      </w:r>
      <w:r>
        <w:rPr>
          <w:rFonts w:ascii="Times New Roman" w:hAnsi="Times New Roman" w:cs="Times New Roman"/>
          <w:sz w:val="28"/>
          <w:szCs w:val="28"/>
        </w:rPr>
        <w:t>ии в окружающем мире, знании о своем теле, организме;</w:t>
      </w:r>
      <w:r w:rsidR="001E6E20" w:rsidRPr="00B07BE6">
        <w:rPr>
          <w:rFonts w:ascii="Times New Roman" w:hAnsi="Times New Roman" w:cs="Times New Roman"/>
          <w:sz w:val="28"/>
          <w:szCs w:val="28"/>
        </w:rPr>
        <w:t xml:space="preserve"> значении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упражнений и их влияния на организм; навыков гигиены, режиме</w:t>
      </w:r>
      <w:r w:rsidR="001E6E20" w:rsidRPr="00B07BE6">
        <w:rPr>
          <w:rFonts w:ascii="Times New Roman" w:hAnsi="Times New Roman" w:cs="Times New Roman"/>
          <w:sz w:val="28"/>
          <w:szCs w:val="28"/>
        </w:rPr>
        <w:t xml:space="preserve"> дня,</w:t>
      </w:r>
      <w:r>
        <w:rPr>
          <w:rFonts w:ascii="Times New Roman" w:hAnsi="Times New Roman" w:cs="Times New Roman"/>
          <w:sz w:val="28"/>
          <w:szCs w:val="28"/>
        </w:rPr>
        <w:t xml:space="preserve"> питании; ценностей здоровья.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>Проявление ребенком компетентности можно визуально определить в типично  детских  видах  деятельности  по  фактам  инициативы, самостоятельности,  осознанности.  Компетентность  проявляется индивидуально в  зависимости от  степени заинтересованности  ребенка, его склонности,  способности  к  тому  или  иному  виду  деятельности,  что обеспечивает индивидуализацию результатов образования и, в то же время, позволяет  обнаружить  готовность  взрослых  варьиро</w:t>
      </w:r>
      <w:r w:rsidR="007E6444">
        <w:rPr>
          <w:rFonts w:ascii="Times New Roman" w:hAnsi="Times New Roman" w:cs="Times New Roman"/>
          <w:sz w:val="28"/>
          <w:szCs w:val="28"/>
        </w:rPr>
        <w:t>вать  педагогические стратегии.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У  компетентного  ребенка  в  каждом  из  возрастов  формируются соответствующие  виды  деятельности.  Ребенок  приобретает  способность видеть  общее  в  единичном  явлении  и  находить,  соответственно, необходимый способ решения новых задач своей деятельности.   </w:t>
      </w:r>
    </w:p>
    <w:p w:rsidR="001E6E20" w:rsidRPr="00B07BE6" w:rsidRDefault="007E6444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компетентность определяется способностями,</w:t>
      </w:r>
      <w:r w:rsidR="001E6E20" w:rsidRPr="00B07BE6">
        <w:rPr>
          <w:rFonts w:ascii="Times New Roman" w:hAnsi="Times New Roman" w:cs="Times New Roman"/>
          <w:sz w:val="28"/>
          <w:szCs w:val="28"/>
        </w:rPr>
        <w:t xml:space="preserve"> знаниями, уме</w:t>
      </w:r>
      <w:r>
        <w:rPr>
          <w:rFonts w:ascii="Times New Roman" w:hAnsi="Times New Roman" w:cs="Times New Roman"/>
          <w:sz w:val="28"/>
          <w:szCs w:val="28"/>
        </w:rPr>
        <w:t>ниями и навыками эффективного</w:t>
      </w:r>
      <w:r w:rsidR="001E6E20" w:rsidRPr="00B07BE6">
        <w:rPr>
          <w:rFonts w:ascii="Times New Roman" w:hAnsi="Times New Roman" w:cs="Times New Roman"/>
          <w:sz w:val="28"/>
          <w:szCs w:val="28"/>
        </w:rPr>
        <w:t xml:space="preserve"> самоуправления  физическим состоянием организма в объеме не менее </w:t>
      </w:r>
      <w:proofErr w:type="gramStart"/>
      <w:r w:rsidR="001E6E20" w:rsidRPr="00B07BE6">
        <w:rPr>
          <w:rFonts w:ascii="Times New Roman" w:hAnsi="Times New Roman" w:cs="Times New Roman"/>
          <w:sz w:val="28"/>
          <w:szCs w:val="28"/>
        </w:rPr>
        <w:t>требуемых</w:t>
      </w:r>
      <w:proofErr w:type="gramEnd"/>
      <w:r w:rsidR="001E6E20" w:rsidRPr="00B07BE6">
        <w:rPr>
          <w:rFonts w:ascii="Times New Roman" w:hAnsi="Times New Roman" w:cs="Times New Roman"/>
          <w:sz w:val="28"/>
          <w:szCs w:val="28"/>
        </w:rPr>
        <w:t xml:space="preserve"> стандартами конкретной ситуации. В общении компетентного взрослого и компетентного ребенка строятся межличностные отношения качественно иного уровня.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Здоровье ребенка - физическое и духовное, зависит от того, каким он увидит окружающий мир, каким мы его представим. Одна из главных задач педагогов  и  родителей  –  дать  ребенку  как  можно  больше  естественных знаний для более точного выражения себя и своего поведения. Окружающие с самого раннего возраста ребенка стремятся привить ему навыки гигиены, поддерживают  его  в  стремлении  активно  двигаться,  формируют элементарные представления о безопасном поведении в окружающем мире, полезном питании и правильном поведении во время болезни.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Очевидно,  что  гарантом  сохранения  и  укрепления  здоровья  ребенка остаются окружающие его взрослые, но и сам ребенок вполне может вносить свою лепту, осознанно выполняя нужные действия.  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 направлениями  деятельности  дошкольного учреждения по охране и укреплению здоровья детей являются: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создание благоприятной среды в детском саду;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совершенствование физического развития детей;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 широкое  внедрение  в  практику  работы  с  детьми  здоровьесберегающих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технологий;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воспитание потребности в здоровом образе жизни у детей и их родителей,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привлечение их к занятиям физической культурой и спортом.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  На  протяжении  дошкольного  возраста  при  соответствующей воспитательной  работе  наблюдается  позитивная  динамика  отношения ребенка к своему здоровью, к охране и гигиене здоровья.  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большинство детей владеет набором простейших  норм  и  способов  поведения,  являющихся  предпосылками  к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Рассматривая вопрос становления физической компетентности у детей старшего дошкольного возраста по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, нельзя не затронуть определение «здоровьесберегающие технологии».  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Здоровьесберегающие  технологии  –  это  психолого-педагогические технологии  –  система,  создающая  максимально  возможные  условия воспитания,  сохранения  и  укрепления  культуры  здоровья,  духовного, эмоционального,  интеллектуального,  личностного  и  физического  здоровья всех  субъектов  образования;  формирование  представления  о  здоровье  как ценности.                  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В  настоящее  время  в  широкой  практике  дошкольных  учреждений разного  вида  создана  интегрированная  система  оздоровительной  работы, гарантирующая сохранение и укрепление  здоровья детей, безопасность  их жизнедеятельности,  а также  построение адекватных  условий воспитания  и развития.  Существующая  система  представляет  собой  комплекс 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медико-психолого-педагогических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  технологий,  направленных  на  оздоровление, профилактику и лечение заболеваний, коррекцию отклонений в здоровье и нарушений в развитии, реабилитацию, предусматривающую восстановление здоровья.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Содержанием  всех  этих  форм  деятельности  являются  различные методы  и  технологии 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,  разнообразие  которых  должно максимально  быстро  и  эффективно  приблизить  всех  субъектов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  деятельности  к  конечному  желаемому  результату  – модели «идеально здорового ребенка»</w:t>
      </w:r>
      <w:proofErr w:type="gramStart"/>
      <w:r w:rsidRPr="00B07BE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07BE6">
        <w:rPr>
          <w:rFonts w:ascii="Times New Roman" w:hAnsi="Times New Roman" w:cs="Times New Roman"/>
          <w:sz w:val="28"/>
          <w:szCs w:val="28"/>
        </w:rPr>
        <w:t xml:space="preserve">омпонентами которой являются: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комфортной предметно развивающей среды в ДОУ;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благоприятный эмоциональный микроклимат в ДОУ и в семье;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хороший иммунитет ребенка;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гибкий режим дня и учебные занятия;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 рационально  организованная  двигательная  активность  детей  и использование оздоровительных методик;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- организация питания.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Ведущая  роль  в  совершенствовании  физического,  психического  и становления физической компетентности ребенка по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 в аспекте охраны и гигиены здоровья отводится двигательной активности.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Современные дети в большинстве своем испытывают «двигательный дефицит», то есть количество движений, производимых ими в течение дня ниже возрастной нормы. Не секрет, дети большую часть времени проводят в статичном  положении.  Это  увеличивает  статичную  нагрузку  на определенные группы мышц и вызывает их утомление. Снижаются сила и работоспособность скелетной мускулатуры, что влечет за собой нарушение осанки,  искривление  позвоночника,  плоскостопие,  задержку  возрастного развития быстроты, ловкости, координации движений, выносливости, силы,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гибкости,  то  есть  усугубляет  неблагоприятное  влияние  гипокинезии, снижается работа внутренних органов.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Широкое  использование физических  упражнений в  виде  спортивных игр,  физкультурных  занятий,  ритмической  гимнастики,  аэробики,  с получением  знаний  о  значимости  данных  мероприятий  по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 xml:space="preserve">  для  организма  способствует  эффективному, всестороннему развитию и оздоровлению детей. Оптимальное использование физических  упражнений  приводит  к  ослаблению  стресса  и  напряжения детского организма, повышению уровня метаболизма, улучшает физическую, психическую и интеллектуальную работоспособность детей.   </w:t>
      </w:r>
    </w:p>
    <w:p w:rsidR="001E6E20" w:rsidRPr="00B07BE6" w:rsidRDefault="001E6E20" w:rsidP="00056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E6">
        <w:rPr>
          <w:rFonts w:ascii="Times New Roman" w:hAnsi="Times New Roman" w:cs="Times New Roman"/>
          <w:sz w:val="28"/>
          <w:szCs w:val="28"/>
        </w:rPr>
        <w:t xml:space="preserve">Здоровый образ  жизни  – необходимое  условие, от которого  зависит физическое  и  психическое  благополучие  ребенка,  нормальный  уровень жизнедеятельности организма, адаптация детей к социально-педагогическим требованиям  в  дошкольном  учреждении.  Навыки  здорового  образа  жизни необходимо  формировать,  начиная  с  раннего  детства,  а  в  дошкольном возрасте  закреплять  и  совершенствовать  в  условиях  целенаправленной педагогической  работы.  Успешность  реализации  здоровьесберегающих технологий в образовательном процессе во многом зависит от особенностей взаимодействия педагогов и родителей в вопросах становления физической компетентности у детей дошкольного возраста по </w:t>
      </w:r>
      <w:proofErr w:type="spellStart"/>
      <w:r w:rsidRPr="00B07BE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07BE6">
        <w:rPr>
          <w:rFonts w:ascii="Times New Roman" w:hAnsi="Times New Roman" w:cs="Times New Roman"/>
          <w:sz w:val="28"/>
          <w:szCs w:val="28"/>
        </w:rPr>
        <w:t>.</w:t>
      </w:r>
    </w:p>
    <w:sectPr w:rsidR="001E6E20" w:rsidRPr="00B07BE6" w:rsidSect="00FD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20"/>
    <w:rsid w:val="00056813"/>
    <w:rsid w:val="001E6E20"/>
    <w:rsid w:val="003670B1"/>
    <w:rsid w:val="0038336E"/>
    <w:rsid w:val="007058EF"/>
    <w:rsid w:val="007E6444"/>
    <w:rsid w:val="00AF4198"/>
    <w:rsid w:val="00B07BE6"/>
    <w:rsid w:val="00CF363E"/>
    <w:rsid w:val="00E657F2"/>
    <w:rsid w:val="00FD3642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Элла</cp:lastModifiedBy>
  <cp:revision>2</cp:revision>
  <dcterms:created xsi:type="dcterms:W3CDTF">2021-10-26T13:24:00Z</dcterms:created>
  <dcterms:modified xsi:type="dcterms:W3CDTF">2021-10-26T13:24:00Z</dcterms:modified>
</cp:coreProperties>
</file>