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0E" w:rsidRPr="003B3A40" w:rsidRDefault="0090275F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B3A4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ребенка - детский сад № 14 города Кропоткин муниципального образования Кавказский район</w:t>
      </w:r>
    </w:p>
    <w:p w:rsidR="00D6280E" w:rsidRPr="003B3A40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6A4A82">
        <w:rPr>
          <w:rFonts w:ascii="Times New Roman" w:hAnsi="Times New Roman" w:cs="Times New Roman"/>
          <w:b/>
          <w:i/>
          <w:sz w:val="32"/>
          <w:szCs w:val="28"/>
        </w:rPr>
        <w:t>Методика обучения детей дошкольного возраста составлению загадок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D6280E" w:rsidRDefault="0090275F" w:rsidP="00D6280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Вохминова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У.А.</w:t>
      </w:r>
    </w:p>
    <w:p w:rsidR="00D6280E" w:rsidRDefault="00D6280E" w:rsidP="00D6280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275F" w:rsidRDefault="0090275F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275F" w:rsidRDefault="0090275F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275F" w:rsidRDefault="0090275F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275F" w:rsidRDefault="0090275F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80E" w:rsidRDefault="0090275F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D6280E">
        <w:rPr>
          <w:rFonts w:ascii="Times New Roman" w:hAnsi="Times New Roman" w:cs="Times New Roman"/>
          <w:sz w:val="28"/>
          <w:szCs w:val="28"/>
        </w:rPr>
        <w:br w:type="page"/>
      </w: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A4A82" w:rsidRPr="006A4A82">
        <w:rPr>
          <w:rFonts w:ascii="Times New Roman" w:hAnsi="Times New Roman" w:cs="Times New Roman"/>
          <w:b/>
          <w:sz w:val="28"/>
          <w:szCs w:val="28"/>
        </w:rPr>
        <w:t>Методика обучения детей дошкольного возраста составлению загадок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280E" w:rsidRDefault="00D6280E" w:rsidP="00D628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4C0F16">
        <w:rPr>
          <w:rFonts w:ascii="Times New Roman" w:hAnsi="Times New Roman" w:cs="Times New Roman"/>
          <w:sz w:val="28"/>
          <w:szCs w:val="28"/>
        </w:rPr>
        <w:t xml:space="preserve">: познакомить педагогов </w:t>
      </w:r>
      <w:r w:rsidR="003B3A40">
        <w:rPr>
          <w:rFonts w:ascii="Times New Roman" w:hAnsi="Times New Roman" w:cs="Times New Roman"/>
          <w:sz w:val="28"/>
          <w:szCs w:val="28"/>
        </w:rPr>
        <w:t>МА</w:t>
      </w:r>
      <w:r w:rsidR="004C0F16">
        <w:rPr>
          <w:rFonts w:ascii="Times New Roman" w:hAnsi="Times New Roman" w:cs="Times New Roman"/>
          <w:sz w:val="28"/>
          <w:szCs w:val="28"/>
        </w:rPr>
        <w:t>ДОУ</w:t>
      </w:r>
      <w:r w:rsidR="003B3A40">
        <w:rPr>
          <w:rFonts w:ascii="Times New Roman" w:hAnsi="Times New Roman" w:cs="Times New Roman"/>
          <w:sz w:val="28"/>
          <w:szCs w:val="28"/>
        </w:rPr>
        <w:t xml:space="preserve"> ЦРР</w:t>
      </w:r>
      <w:r w:rsidR="004C0F16">
        <w:rPr>
          <w:rFonts w:ascii="Times New Roman" w:hAnsi="Times New Roman" w:cs="Times New Roman"/>
          <w:sz w:val="28"/>
          <w:szCs w:val="28"/>
        </w:rPr>
        <w:t xml:space="preserve"> с методиками обучения детей составлению загадок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6280E" w:rsidRDefault="00D6280E" w:rsidP="00D6280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D6280E" w:rsidRDefault="004C0F16" w:rsidP="00D628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Влияние загадок на развитие речи детей дошкольного возраста. </w:t>
      </w:r>
    </w:p>
    <w:p w:rsidR="00AC0D7D" w:rsidRPr="00AC0D7D" w:rsidRDefault="00AC0D7D" w:rsidP="003B3A4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Ничто так не обогащает образную сторону речи детей, как малые фольклорные жанры.</w:t>
      </w:r>
      <w:r w:rsid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0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малых форм устного народного творчества является загадка. </w:t>
      </w:r>
      <w:r w:rsidR="003B3A40" w:rsidRP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Отгадывание и придумывание загадок</w:t>
      </w:r>
      <w:r w:rsidRPr="00AC0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</w:t>
      </w:r>
      <w:r w:rsid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признаки предмета или явления. </w:t>
      </w:r>
      <w:r w:rsidRPr="00AC0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 широко применяются в наблюдениях, на занятиях, в трудовой, игровой деятельности и в быту.</w:t>
      </w:r>
    </w:p>
    <w:p w:rsidR="00AC0D7D" w:rsidRDefault="00AC0D7D" w:rsidP="003B3A4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методике развития речи детского дошкольного возраста имеется немало исследований, посвященных использованию малых форм фольклора в развитии речи детей: </w:t>
      </w:r>
      <w:proofErr w:type="spellStart"/>
      <w:r w:rsidRPr="00AC0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Водовозовой</w:t>
      </w:r>
      <w:proofErr w:type="spellEnd"/>
      <w:r w:rsidRPr="00AC0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В.М., Толстого Л.Н., Ушинского К.Д. и другие.</w:t>
      </w:r>
    </w:p>
    <w:p w:rsidR="003B3A40" w:rsidRDefault="003B3A40" w:rsidP="003B3A4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загадки в работе с детьми дошкольного возраста</w:t>
      </w:r>
      <w:r w:rsidRP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иносказательное поэтическое воспроизведение какого-либо предмета или явления, испытывающее сообразительность отгадывающего.</w:t>
      </w:r>
      <w:r w:rsidRP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особенность загадки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состоит в том, что она представляет собой словесно-логическую задачу.</w:t>
      </w:r>
      <w:r w:rsidRP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B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Отгадать загадку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значит ответить на вопрос, т.е. совершить сложную логическую операцию.</w:t>
      </w:r>
      <w:r w:rsidRP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содержанию загадки должны соответствовать задачам всестороннего развития, содержать воспитательную идею, соответствовать возрастным и психологическим особенностям детей, быть доступными.</w:t>
      </w:r>
      <w:r w:rsidRP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Основа для отгадывание загадок - достаточно полные представления о предметах и явлениях, поэтому необходимо учитывать опыт детей, как коллективный, так и индивидуальный.</w:t>
      </w:r>
      <w:r w:rsidRPr="003B3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Загадка должна иметь полную и точную характеристику предмета или явления, описание типичных признаков. Она должна быть интересной, грамотной, образной, иметь игровой характер.</w:t>
      </w:r>
    </w:p>
    <w:p w:rsidR="00145B39" w:rsidRPr="006A4A82" w:rsidRDefault="00145B39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2D" w:rsidRPr="00D3472D" w:rsidRDefault="006A4A82" w:rsidP="00D347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</w:t>
      </w:r>
      <w:r w:rsidR="00D3472D" w:rsidRPr="00D34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возможности загадки.</w:t>
      </w:r>
    </w:p>
    <w:p w:rsidR="006A4A82" w:rsidRPr="00D3472D" w:rsidRDefault="00D3472D" w:rsidP="00D34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важным можно отнести следующие</w:t>
      </w:r>
      <w:r w:rsidR="006A4A82" w:rsidRPr="00D347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4A82" w:rsidRPr="00D3472D" w:rsidRDefault="00995DC2" w:rsidP="00995DC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4A82" w:rsidRPr="00D34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находчивости, сообразительности, быстроты реакции;</w:t>
      </w:r>
    </w:p>
    <w:p w:rsidR="006A4A82" w:rsidRPr="00D3472D" w:rsidRDefault="00995DC2" w:rsidP="00995DC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4A82" w:rsidRPr="00D34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умственной активности;</w:t>
      </w:r>
    </w:p>
    <w:p w:rsidR="006A4A82" w:rsidRPr="00D3472D" w:rsidRDefault="00995DC2" w:rsidP="00995DC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4A82" w:rsidRPr="00D34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речи, памяти, внимания, воображения;</w:t>
      </w:r>
    </w:p>
    <w:p w:rsidR="006A4A82" w:rsidRPr="00D3472D" w:rsidRDefault="00995DC2" w:rsidP="00995DC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4A82" w:rsidRPr="00D34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запаса знаний и представлений об окружающем мире;</w:t>
      </w:r>
    </w:p>
    <w:p w:rsidR="006A4A82" w:rsidRPr="00D3472D" w:rsidRDefault="00995DC2" w:rsidP="00995DC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4A82" w:rsidRPr="00D34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сенсорной сферы.</w:t>
      </w:r>
    </w:p>
    <w:p w:rsidR="006A4A82" w:rsidRP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особенно актуально для детей, имеющих общее недоразвитие р</w:t>
      </w:r>
      <w:r w:rsidR="00B5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ечи </w:t>
      </w:r>
      <w:r w:rsidRPr="006A4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(ОНР)</w:t>
      </w:r>
      <w:r w:rsidR="00B52D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к. в этом случае загадка становится значимым практическим материалом для коррекции и формирования правильной речи ребенка.</w:t>
      </w:r>
    </w:p>
    <w:p w:rsidR="00145B39" w:rsidRDefault="00145B39" w:rsidP="00D347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A4A82" w:rsidRP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с ОНР испытывают трудности в понимании и интерпретации текста загадок, что, конечно, влияет на правильность отгадывания.</w:t>
      </w:r>
    </w:p>
    <w:p w:rsidR="00584070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обеспечивающими правильное понимание и правильное</w:t>
      </w:r>
      <w:r w:rsidR="0058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отгадывание загадок, являются:</w:t>
      </w:r>
    </w:p>
    <w:p w:rsidR="00584070" w:rsidRPr="00584070" w:rsidRDefault="00EA5606" w:rsidP="00EA5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4A82" w:rsidRPr="00584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ознакомление детей с предметами и явлениями,</w:t>
      </w:r>
      <w:r w:rsidR="00584070" w:rsidRPr="0058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которых говорится в загадке;</w:t>
      </w:r>
    </w:p>
    <w:p w:rsidR="00584070" w:rsidRPr="00584070" w:rsidRDefault="00EA5606" w:rsidP="00EA5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A4A82" w:rsidRPr="00584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продумывание педагогом способа использования загадок, хара</w:t>
      </w:r>
      <w:r w:rsidR="00584070" w:rsidRPr="0058407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 и манера их преподнесения;</w:t>
      </w:r>
    </w:p>
    <w:p w:rsidR="00584070" w:rsidRPr="00584070" w:rsidRDefault="00EA5606" w:rsidP="00EA5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4070" w:rsidRPr="005840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речи детей;</w:t>
      </w:r>
    </w:p>
    <w:p w:rsidR="006A4A82" w:rsidRPr="00584070" w:rsidRDefault="00EA5606" w:rsidP="00EA5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t xml:space="preserve"> </w:t>
      </w:r>
      <w:r w:rsidR="006A4A82" w:rsidRPr="005840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и возможностей дошкольников с ОНР.</w:t>
      </w:r>
    </w:p>
    <w:p w:rsidR="00B65D52" w:rsidRDefault="00B65D5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D52" w:rsidRDefault="00B65D52" w:rsidP="00B65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5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Тематика загадок для детей дошкольного возраста</w:t>
      </w:r>
    </w:p>
    <w:p w:rsidR="00B65D52" w:rsidRDefault="00B65D52" w:rsidP="00B65D5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3"/>
        <w:gridCol w:w="2407"/>
        <w:gridCol w:w="2407"/>
      </w:tblGrid>
      <w:tr w:rsidR="0041295F" w:rsidRPr="0041295F" w:rsidTr="00AC0D7D">
        <w:trPr>
          <w:cantSplit/>
          <w:trHeight w:val="1134"/>
        </w:trPr>
        <w:tc>
          <w:tcPr>
            <w:tcW w:w="1980" w:type="dxa"/>
          </w:tcPr>
          <w:p w:rsidR="00B65D52" w:rsidRPr="0041295F" w:rsidRDefault="00B65D52" w:rsidP="001509A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B65D52" w:rsidRPr="0041295F" w:rsidRDefault="0041295F" w:rsidP="004129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29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дети младшего дошкольного возраста</w:t>
            </w:r>
          </w:p>
        </w:tc>
        <w:tc>
          <w:tcPr>
            <w:tcW w:w="2407" w:type="dxa"/>
          </w:tcPr>
          <w:p w:rsidR="00B65D52" w:rsidRPr="0041295F" w:rsidRDefault="0041295F" w:rsidP="004129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дети </w:t>
            </w: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среднего дошкольного возраста</w:t>
            </w:r>
          </w:p>
        </w:tc>
        <w:tc>
          <w:tcPr>
            <w:tcW w:w="2407" w:type="dxa"/>
          </w:tcPr>
          <w:p w:rsidR="00B65D52" w:rsidRPr="0041295F" w:rsidRDefault="0041295F" w:rsidP="004129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дети </w:t>
            </w: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старшего дошкольного возраста</w:t>
            </w:r>
          </w:p>
        </w:tc>
      </w:tr>
      <w:tr w:rsidR="0041295F" w:rsidRPr="0041295F" w:rsidTr="00AC0D7D">
        <w:trPr>
          <w:cantSplit/>
          <w:trHeight w:val="1134"/>
        </w:trPr>
        <w:tc>
          <w:tcPr>
            <w:tcW w:w="1980" w:type="dxa"/>
          </w:tcPr>
          <w:p w:rsidR="00B65D52" w:rsidRPr="0041295F" w:rsidRDefault="00B65D52" w:rsidP="001509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="0041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тематики</w:t>
            </w:r>
          </w:p>
        </w:tc>
        <w:tc>
          <w:tcPr>
            <w:tcW w:w="2833" w:type="dxa"/>
          </w:tcPr>
          <w:p w:rsidR="00B65D52" w:rsidRPr="0041295F" w:rsidRDefault="0041295F" w:rsidP="00AC0D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</w:t>
            </w:r>
            <w:r w:rsidR="00B65D52"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ограничена небольшим жизненным опытом</w:t>
            </w:r>
            <w:r w:rsidRPr="0041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407" w:type="dxa"/>
          </w:tcPr>
          <w:p w:rsidR="00B65D52" w:rsidRPr="0041295F" w:rsidRDefault="0041295F" w:rsidP="00AC0D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широкая тематика загадок</w:t>
            </w:r>
          </w:p>
        </w:tc>
        <w:tc>
          <w:tcPr>
            <w:tcW w:w="2407" w:type="dxa"/>
          </w:tcPr>
          <w:p w:rsidR="00B65D52" w:rsidRPr="0041295F" w:rsidRDefault="0041295F" w:rsidP="00AC0D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разнообразной тематики</w:t>
            </w:r>
          </w:p>
        </w:tc>
      </w:tr>
      <w:tr w:rsidR="0041295F" w:rsidRPr="0041295F" w:rsidTr="00AC0D7D">
        <w:trPr>
          <w:cantSplit/>
          <w:trHeight w:val="1134"/>
        </w:trPr>
        <w:tc>
          <w:tcPr>
            <w:tcW w:w="1980" w:type="dxa"/>
          </w:tcPr>
          <w:p w:rsidR="00B65D52" w:rsidRPr="0041295F" w:rsidRDefault="00B65D52" w:rsidP="001509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загадок</w:t>
            </w:r>
          </w:p>
        </w:tc>
        <w:tc>
          <w:tcPr>
            <w:tcW w:w="2833" w:type="dxa"/>
          </w:tcPr>
          <w:p w:rsidR="0041295F" w:rsidRPr="0041295F" w:rsidRDefault="00B65D52" w:rsidP="00AC0D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предметах, с которыми ребенок сталкивается в быту, которые оказывают на</w:t>
            </w:r>
            <w:r w:rsidR="0041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него эмоциональное воздействие </w:t>
            </w:r>
            <w:r w:rsidRPr="006A4A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(игрушки, домашние животные, предметы обихода, продукты питания)</w:t>
            </w:r>
            <w:r w:rsidR="0041295F" w:rsidRPr="0041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5D52" w:rsidRPr="0041295F" w:rsidRDefault="00B65D52" w:rsidP="00AC0D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загадках названы яркие, характерные признак</w:t>
            </w:r>
            <w:r w:rsidR="0041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качества и свойства предмета </w:t>
            </w:r>
            <w:r w:rsidRPr="006A4A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(цвет, форма, величина, голос животного</w:t>
            </w:r>
            <w:r w:rsidRPr="00412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чем он питается, повадки и т.</w:t>
            </w:r>
            <w:r w:rsidRPr="006A4A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д.)</w:t>
            </w:r>
          </w:p>
        </w:tc>
        <w:tc>
          <w:tcPr>
            <w:tcW w:w="2407" w:type="dxa"/>
          </w:tcPr>
          <w:p w:rsidR="00B65D52" w:rsidRPr="0041295F" w:rsidRDefault="0041295F" w:rsidP="00AC0D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</w:t>
            </w: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домашних и диких животных, об одежде, о продуктах, о явлениях природы, о транспорте и т. д. Характеристика предмета загадки может быть дана полно, подробно, как «мини-рассказ» о предмете.</w:t>
            </w:r>
          </w:p>
        </w:tc>
        <w:tc>
          <w:tcPr>
            <w:tcW w:w="2407" w:type="dxa"/>
          </w:tcPr>
          <w:p w:rsidR="00B65D52" w:rsidRPr="0041295F" w:rsidRDefault="0041295F" w:rsidP="00AC0D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явлениях </w:t>
            </w: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хода, орудиях труда, средствах </w:t>
            </w: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передвижения, связи, спорт, человек, и т. д.</w:t>
            </w:r>
          </w:p>
        </w:tc>
      </w:tr>
      <w:tr w:rsidR="001509A3" w:rsidRPr="0041295F" w:rsidTr="00AC0D7D">
        <w:trPr>
          <w:cantSplit/>
          <w:trHeight w:val="1134"/>
        </w:trPr>
        <w:tc>
          <w:tcPr>
            <w:tcW w:w="1980" w:type="dxa"/>
          </w:tcPr>
          <w:p w:rsidR="00B65D52" w:rsidRPr="0041295F" w:rsidRDefault="00B65D52" w:rsidP="001509A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загадок</w:t>
            </w:r>
          </w:p>
        </w:tc>
        <w:tc>
          <w:tcPr>
            <w:tcW w:w="2833" w:type="dxa"/>
          </w:tcPr>
          <w:p w:rsidR="00B65D52" w:rsidRPr="0041295F" w:rsidRDefault="00B65D52" w:rsidP="004129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рифмованные загадки, в которых отга</w:t>
            </w:r>
            <w:r w:rsidR="0041295F" w:rsidRPr="0041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дка рифмуется с текстом загадки</w:t>
            </w:r>
          </w:p>
        </w:tc>
        <w:tc>
          <w:tcPr>
            <w:tcW w:w="2407" w:type="dxa"/>
          </w:tcPr>
          <w:p w:rsidR="00B65D52" w:rsidRPr="0041295F" w:rsidRDefault="0041295F" w:rsidP="0041295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с простыми сравнениями и прозрачными метафорами.</w:t>
            </w:r>
          </w:p>
        </w:tc>
        <w:tc>
          <w:tcPr>
            <w:tcW w:w="2407" w:type="dxa"/>
          </w:tcPr>
          <w:p w:rsidR="00B65D52" w:rsidRPr="0041295F" w:rsidRDefault="0041295F" w:rsidP="0041295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виды логических задач: сравнение, исключение, сопоставление и др.</w:t>
            </w:r>
          </w:p>
        </w:tc>
      </w:tr>
    </w:tbl>
    <w:p w:rsidR="00B65D52" w:rsidRPr="00B65D52" w:rsidRDefault="00B65D52" w:rsidP="00B65D5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6A0C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загадок сложнее, чем их отгадывание. На первых порах дети с трудом придумывают загадки по образцу данной загадки. Но чем больше эта работа проводится, тем интереснее загадки придумы</w:t>
      </w:r>
      <w:r w:rsidR="00A16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дети и с большим желанием.</w:t>
      </w:r>
    </w:p>
    <w:p w:rsidR="00A16A0C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темы по познавательному развитию, рекомендуется, учить детей придумывать загадки на все предметы: овощи, фрукты и домашних животных, </w:t>
      </w:r>
      <w:r w:rsidR="00A16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вещи, мебель и другие предметы.</w:t>
      </w:r>
    </w:p>
    <w:p w:rsid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нравится вид этой творческой работы. Придуманные загадки можно записывать в оформленные альбомы. Потом их использовать в работе: на занятиях, в игре.</w:t>
      </w:r>
    </w:p>
    <w:p w:rsidR="00C74EEE" w:rsidRDefault="00C74EEE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82" w:rsidRPr="00C74EEE" w:rsidRDefault="006A4A82" w:rsidP="00C74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E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Методика обучения детей составлению загадок</w:t>
      </w:r>
    </w:p>
    <w:p w:rsid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составлению загадок начинается с 3,5 лет. В практике работы с детьми дошкольного возраста используются три основных модели составления загадок. Обучение должно идти следующим образом.</w:t>
      </w:r>
    </w:p>
    <w:p w:rsidR="003B3A40" w:rsidRDefault="003B3A40" w:rsidP="003B3A40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A40" w:rsidRPr="006A4A82" w:rsidRDefault="003B3A40" w:rsidP="003B3A40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Модель 1</w:t>
      </w:r>
    </w:p>
    <w:p w:rsidR="006A4A82" w:rsidRPr="006A4A82" w:rsidRDefault="001509A3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вывешивает одну из табличек с изображением модели составления загадки и предлагает детям составить загадку про какой-либо объект.</w:t>
      </w:r>
    </w:p>
    <w:p w:rsidR="001509A3" w:rsidRPr="006A4A82" w:rsidRDefault="001509A3" w:rsidP="001509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000" w:type="pct"/>
        <w:jc w:val="center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4564"/>
      </w:tblGrid>
      <w:tr w:rsidR="004C0F16" w:rsidRPr="00A16A0C" w:rsidTr="001509A3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1509A3">
            <w:pPr>
              <w:spacing w:after="0" w:line="240" w:lineRule="auto"/>
              <w:ind w:left="-693" w:right="6" w:firstLine="85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Какой?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1509A3">
            <w:pPr>
              <w:spacing w:after="0" w:line="240" w:lineRule="auto"/>
              <w:ind w:left="-693" w:right="18" w:firstLine="85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Что бывает таким же?</w:t>
            </w:r>
          </w:p>
        </w:tc>
      </w:tr>
      <w:tr w:rsidR="004C0F16" w:rsidRPr="00A16A0C" w:rsidTr="001509A3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4C0F16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4C0F16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C0F16" w:rsidRPr="00A16A0C" w:rsidTr="001509A3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4C0F16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4C0F16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4C0F16" w:rsidRPr="00A16A0C" w:rsidTr="001509A3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4C0F16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4C0F16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1509A3" w:rsidRDefault="001509A3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9A3" w:rsidRDefault="006A4A82" w:rsidP="001509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загадки выбран объект</w:t>
      </w:r>
      <w:r w:rsidR="0015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</w:t>
      </w:r>
      <w:r w:rsidR="001509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самовар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Далее детьми даются образные характеристики по заданным </w:t>
      </w:r>
      <w:r w:rsidR="0015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признакам: </w:t>
      </w:r>
    </w:p>
    <w:p w:rsidR="001509A3" w:rsidRDefault="001509A3" w:rsidP="001509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самовар по цвету?</w:t>
      </w:r>
    </w:p>
    <w:p w:rsidR="006A4A82" w:rsidRPr="006A4A82" w:rsidRDefault="006A4A82" w:rsidP="001509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Блестящий.</w:t>
      </w:r>
    </w:p>
    <w:p w:rsidR="006A4A82" w:rsidRPr="006A4A82" w:rsidRDefault="001509A3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 w:rsidR="006A4A82" w:rsidRPr="006A4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записывает это слово в первой строчке левой части таблицы.</w:t>
      </w:r>
    </w:p>
    <w:p w:rsidR="00A16A0C" w:rsidRDefault="00A16A0C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82" w:rsidRP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самовар по действиям?</w:t>
      </w:r>
      <w:r w:rsidR="003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Шипящий.</w:t>
      </w:r>
    </w:p>
    <w:p w:rsidR="006A4A82" w:rsidRPr="006A4A82" w:rsidRDefault="001509A3" w:rsidP="003B3A4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он по форме?</w:t>
      </w:r>
      <w:r w:rsidR="003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B3A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руглый.</w:t>
      </w:r>
    </w:p>
    <w:p w:rsidR="006A4A82" w:rsidRPr="00A16A0C" w:rsidRDefault="001509A3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6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</w:t>
      </w:r>
      <w:r w:rsidR="006A4A82" w:rsidRPr="006A4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просит детей дать сравнения по перечисленн</w:t>
      </w:r>
      <w:r w:rsidR="003B3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ым значениям признаков и заполняет</w:t>
      </w:r>
      <w:r w:rsidR="006A4A82" w:rsidRPr="006A4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правые строчки таблицы:</w:t>
      </w:r>
    </w:p>
    <w:p w:rsidR="001509A3" w:rsidRPr="006A4A82" w:rsidRDefault="001509A3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3000" w:type="pct"/>
        <w:jc w:val="center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4367"/>
      </w:tblGrid>
      <w:tr w:rsidR="004C0F16" w:rsidRPr="00A16A0C" w:rsidTr="001509A3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4C0F16">
            <w:pPr>
              <w:spacing w:after="0" w:line="240" w:lineRule="auto"/>
              <w:ind w:left="-409" w:right="7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Какой?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4C0F16">
            <w:pPr>
              <w:spacing w:after="0" w:line="240" w:lineRule="auto"/>
              <w:ind w:left="-409" w:right="16" w:firstLine="85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Что бывает таким же?</w:t>
            </w:r>
          </w:p>
        </w:tc>
      </w:tr>
      <w:tr w:rsidR="004C0F16" w:rsidRPr="00A16A0C" w:rsidTr="001509A3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1509A3">
            <w:pPr>
              <w:spacing w:after="0" w:line="240" w:lineRule="auto"/>
              <w:ind w:right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Блестящий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1509A3">
            <w:pPr>
              <w:spacing w:after="0" w:line="240" w:lineRule="auto"/>
              <w:ind w:right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монета</w:t>
            </w:r>
          </w:p>
        </w:tc>
      </w:tr>
      <w:tr w:rsidR="004C0F16" w:rsidRPr="00A16A0C" w:rsidTr="001509A3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1509A3">
            <w:pPr>
              <w:spacing w:after="0" w:line="240" w:lineRule="auto"/>
              <w:ind w:right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Шипящий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1509A3">
            <w:pPr>
              <w:spacing w:after="0" w:line="240" w:lineRule="auto"/>
              <w:ind w:right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вулкан</w:t>
            </w:r>
          </w:p>
        </w:tc>
      </w:tr>
      <w:tr w:rsidR="004C0F16" w:rsidRPr="00A16A0C" w:rsidTr="001509A3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1509A3">
            <w:pPr>
              <w:spacing w:after="0" w:line="240" w:lineRule="auto"/>
              <w:ind w:right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Круглый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1509A3">
            <w:pPr>
              <w:spacing w:after="0" w:line="240" w:lineRule="auto"/>
              <w:ind w:right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арбуз</w:t>
            </w:r>
          </w:p>
        </w:tc>
      </w:tr>
    </w:tbl>
    <w:p w:rsidR="001509A3" w:rsidRDefault="001509A3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60F" w:rsidRPr="006A4A82" w:rsidRDefault="006A4A82" w:rsidP="00F7560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детей просят дать образные характеристики объектам, выбранным для </w:t>
      </w:r>
      <w:r w:rsidR="00DF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сравнения </w:t>
      </w:r>
      <w:r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(правая часть таблицы)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82" w:rsidRP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таблички </w:t>
      </w:r>
      <w:r w:rsidR="0015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прочитать загадку, вставляя между строчками пр</w:t>
      </w:r>
      <w:r w:rsidR="00150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авого и левого столбцов связки «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1509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</w:t>
      </w:r>
      <w:r w:rsidR="001509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82" w:rsidRP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загадки может происходить коллективно всей группой детей или каким-либо одним ребенком. Сложенный текст неоднократно повторяется всеми детьми.</w:t>
      </w:r>
    </w:p>
    <w:p w:rsidR="001509A3" w:rsidRDefault="001509A3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загадка про самовар:</w:t>
      </w:r>
    </w:p>
    <w:p w:rsidR="006A4A82" w:rsidRPr="006A4A82" w:rsidRDefault="001509A3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0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A4A82" w:rsidRPr="006A4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Блестящий, как начищенная монета; шипящий, как проснувшийся вулкан; круглый, но не спелый арбуз</w:t>
      </w:r>
      <w:r w:rsidRPr="00150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A4A82" w:rsidRPr="006A4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A4A82" w:rsidRP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значение признака в левой части таблицы обозначать словом с четко выделенной первой буквой, а в правой части допустима зарисовка объекта. Это позволяет тренировать детскую память: ребенок, не умея читать, запоминает первые буквы и воспроизводит слово в целом.</w:t>
      </w:r>
    </w:p>
    <w:p w:rsidR="001509A3" w:rsidRPr="006A4A82" w:rsidRDefault="001509A3" w:rsidP="00DF01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9A3" w:rsidRDefault="006A4A82" w:rsidP="001509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Модель 2</w:t>
      </w:r>
    </w:p>
    <w:p w:rsidR="006A4A82" w:rsidRP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работы с моделью 2 аналогична работе с первой моделью.</w:t>
      </w:r>
    </w:p>
    <w:p w:rsidR="006A4A82" w:rsidRP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детьми вывешивается таблица,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постепенно заполняется </w:t>
      </w:r>
      <w:r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(сначала в левой, а потом в правой части)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3000" w:type="pct"/>
        <w:jc w:val="center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4109"/>
      </w:tblGrid>
      <w:tr w:rsidR="004C0F16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8B395B">
            <w:pPr>
              <w:spacing w:after="0" w:line="240" w:lineRule="auto"/>
              <w:ind w:right="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Что делает?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9530E2" w:rsidP="008B395B">
            <w:pPr>
              <w:spacing w:after="0" w:line="240" w:lineRule="auto"/>
              <w:ind w:right="16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6A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Что </w:t>
            </w:r>
            <w:r w:rsidR="006A4A82" w:rsidRPr="006A4A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(кто)</w:t>
            </w:r>
            <w:r w:rsidRPr="00A16A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</w:t>
            </w:r>
            <w:r w:rsidR="006A4A82"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делает так же?</w:t>
            </w:r>
          </w:p>
        </w:tc>
      </w:tr>
      <w:tr w:rsidR="008B395B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8B395B" w:rsidRPr="00A16A0C" w:rsidRDefault="008B395B" w:rsidP="009530E2">
            <w:pPr>
              <w:spacing w:after="0" w:line="240" w:lineRule="auto"/>
              <w:ind w:right="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8B395B" w:rsidRPr="00A16A0C" w:rsidRDefault="008B395B" w:rsidP="009530E2">
            <w:pPr>
              <w:spacing w:after="0" w:line="240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8B395B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8B395B" w:rsidRPr="00A16A0C" w:rsidRDefault="008B395B" w:rsidP="009530E2">
            <w:pPr>
              <w:spacing w:after="0" w:line="240" w:lineRule="auto"/>
              <w:ind w:right="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8B395B" w:rsidRPr="00A16A0C" w:rsidRDefault="008B395B" w:rsidP="009530E2">
            <w:pPr>
              <w:spacing w:after="0" w:line="240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8B395B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8B395B" w:rsidRPr="00A16A0C" w:rsidRDefault="008B395B" w:rsidP="009530E2">
            <w:pPr>
              <w:spacing w:after="0" w:line="240" w:lineRule="auto"/>
              <w:ind w:right="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8B395B" w:rsidRPr="00A16A0C" w:rsidRDefault="008B395B" w:rsidP="009530E2">
            <w:pPr>
              <w:spacing w:after="0" w:line="240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8B395B" w:rsidRDefault="008B395B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82" w:rsidRPr="006A4A82" w:rsidRDefault="00A16A0C" w:rsidP="00AC0D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загадки про ежика с детьми 5 лет.</w:t>
      </w:r>
    </w:p>
    <w:p w:rsidR="006A4A82" w:rsidRPr="006A4A82" w:rsidRDefault="006A4A82" w:rsidP="00AC0D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делает ежик?</w:t>
      </w:r>
      <w:r w:rsidR="003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Пыхтит, собирает, семенит.</w:t>
      </w:r>
    </w:p>
    <w:p w:rsidR="006A4A82" w:rsidRPr="006A4A82" w:rsidRDefault="006A4A82" w:rsidP="00AC0D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Пыхтит</w:t>
      </w:r>
      <w:r w:rsidR="00F75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кто или что?</w:t>
      </w:r>
      <w:r w:rsidR="003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Пыхтит, 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новенький паровозик </w:t>
      </w:r>
      <w:r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530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сравнение на «</w:t>
      </w:r>
      <w:r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завышение</w:t>
      </w:r>
      <w:r w:rsidR="009530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82" w:rsidRPr="006A4A82" w:rsidRDefault="009530E2" w:rsidP="00AC0D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Пыхтит</w:t>
      </w:r>
      <w:r w:rsidR="00F75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старый чайник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(сравнение на «занижение»</w:t>
      </w:r>
      <w:r w:rsidR="006A4A82"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82" w:rsidRPr="006A4A82" w:rsidRDefault="009530E2" w:rsidP="00AC0D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Собирает</w:t>
      </w:r>
      <w:r w:rsidR="00F75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хорошая хозяйка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(сравнение на «завышение»</w:t>
      </w:r>
      <w:r w:rsidR="006A4A82"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95B" w:rsidRDefault="009530E2" w:rsidP="00AC0D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Собирает</w:t>
      </w:r>
      <w:r w:rsidR="00F75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жадина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(сравнение на «</w:t>
      </w:r>
      <w:r w:rsidR="006A4A82"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занижение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6A4A82"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82" w:rsidRPr="006A4A82" w:rsidRDefault="008B395B" w:rsidP="00AC0D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Семенит,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который учится ходить </w:t>
      </w:r>
      <w:r w:rsidR="009530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(сравнение на «</w:t>
      </w:r>
      <w:r w:rsidR="006A4A82"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завышение</w:t>
      </w:r>
      <w:r w:rsidR="009530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6A4A82"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82" w:rsidRPr="006A4A82" w:rsidRDefault="009530E2" w:rsidP="00AC0D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Семенит</w:t>
      </w:r>
      <w:r w:rsidR="00F75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старый дедушка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(сравнение на «</w:t>
      </w:r>
      <w:r w:rsidR="006A4A82"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занижение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6A4A82" w:rsidRPr="006A4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82" w:rsidRP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 предлагает составить заг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адку</w:t>
      </w:r>
      <w:r w:rsidR="00F75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используя связки «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A0C" w:rsidRDefault="00A16A0C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82" w:rsidRDefault="009530E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загадки про ежика с приемом «завышение»: «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Пыхтит, как новенький паровозик; собирает, как хорошая хозяйка; семенит, но не ребенок, который учится ходить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95B" w:rsidRPr="006A4A82" w:rsidRDefault="008B395B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000" w:type="pct"/>
        <w:jc w:val="center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4382"/>
      </w:tblGrid>
      <w:tr w:rsidR="004C0F16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Что делает?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9530E2" w:rsidP="009530E2">
            <w:pPr>
              <w:spacing w:after="0" w:line="240" w:lineRule="auto"/>
              <w:ind w:right="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6A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Что </w:t>
            </w:r>
            <w:r w:rsidR="006A4A82" w:rsidRPr="006A4A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(кто)</w:t>
            </w:r>
            <w:r w:rsidRPr="00A16A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6A4A82" w:rsidRPr="006A4A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делает так же?</w:t>
            </w:r>
          </w:p>
        </w:tc>
      </w:tr>
      <w:tr w:rsidR="004C0F16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Пыхтит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Новенький паровозик</w:t>
            </w:r>
          </w:p>
        </w:tc>
      </w:tr>
      <w:tr w:rsidR="004C0F16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Собирает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Хорошая хозяйка</w:t>
            </w:r>
          </w:p>
        </w:tc>
      </w:tr>
      <w:tr w:rsidR="004C0F16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Семенит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Ребенок, который учится ходить</w:t>
            </w:r>
          </w:p>
        </w:tc>
      </w:tr>
    </w:tbl>
    <w:p w:rsidR="008B395B" w:rsidRDefault="008B395B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82" w:rsidRPr="006A4A82" w:rsidRDefault="008B395B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загадки про ежика с приемом «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занижение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Пыхтит, но не сломанный чайник; собирает, но не ж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адина; семенит, как старый гном»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3000" w:type="pct"/>
        <w:jc w:val="center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4122"/>
      </w:tblGrid>
      <w:tr w:rsidR="004C0F16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8B395B">
            <w:pPr>
              <w:spacing w:after="0" w:line="240" w:lineRule="auto"/>
              <w:ind w:right="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Что делает?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9530E2" w:rsidP="008B395B">
            <w:pPr>
              <w:spacing w:after="0" w:line="240" w:lineRule="auto"/>
              <w:ind w:right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6A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Что </w:t>
            </w:r>
            <w:r w:rsidR="006A4A82" w:rsidRPr="006A4A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(кто)</w:t>
            </w:r>
            <w:r w:rsidRPr="00A16A0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6A4A82" w:rsidRPr="006A4A8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делает так же?</w:t>
            </w:r>
          </w:p>
        </w:tc>
      </w:tr>
      <w:tr w:rsidR="004C0F16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Пыхтит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Сломанный чайник</w:t>
            </w:r>
          </w:p>
        </w:tc>
      </w:tr>
      <w:tr w:rsidR="004C0F16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Собирает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Жадина</w:t>
            </w:r>
          </w:p>
        </w:tc>
      </w:tr>
      <w:tr w:rsidR="004C0F16" w:rsidRPr="00A16A0C" w:rsidTr="008B395B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Семенит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Старый гном</w:t>
            </w:r>
          </w:p>
        </w:tc>
      </w:tr>
    </w:tbl>
    <w:p w:rsidR="00A16A0C" w:rsidRDefault="00A16A0C" w:rsidP="00A16A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530E2" w:rsidRDefault="006A4A82" w:rsidP="00A16A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Модель 3</w:t>
      </w:r>
    </w:p>
    <w:p w:rsidR="006A4A82" w:rsidRDefault="006A4A82" w:rsidP="009530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освоения этой модели является то, что ребенок, сравнивая один объект с каким-либо другим объектом, находит между ними общее и различное.</w:t>
      </w:r>
    </w:p>
    <w:p w:rsidR="00A16A0C" w:rsidRPr="006A4A82" w:rsidRDefault="00A16A0C" w:rsidP="009530E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000" w:type="pct"/>
        <w:jc w:val="center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3182"/>
      </w:tblGrid>
      <w:tr w:rsidR="004C0F16" w:rsidRPr="00A16A0C" w:rsidTr="00A16A0C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A16A0C">
            <w:pPr>
              <w:spacing w:after="0" w:line="240" w:lineRule="auto"/>
              <w:ind w:right="1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На что похоже?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A16A0C">
            <w:pPr>
              <w:spacing w:after="0" w:line="240" w:lineRule="auto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Чем отличается?</w:t>
            </w:r>
          </w:p>
        </w:tc>
      </w:tr>
      <w:tr w:rsidR="00A16A0C" w:rsidRPr="00A16A0C" w:rsidTr="00A16A0C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A16A0C" w:rsidRPr="00A16A0C" w:rsidRDefault="00A16A0C" w:rsidP="009530E2">
            <w:pPr>
              <w:spacing w:after="0" w:line="240" w:lineRule="auto"/>
              <w:ind w:right="1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A16A0C" w:rsidRPr="00A16A0C" w:rsidRDefault="00A16A0C" w:rsidP="009530E2">
            <w:pPr>
              <w:spacing w:after="0" w:line="240" w:lineRule="auto"/>
              <w:ind w:right="1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16A0C" w:rsidRPr="00A16A0C" w:rsidTr="00A16A0C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A16A0C" w:rsidRPr="00A16A0C" w:rsidRDefault="00A16A0C" w:rsidP="009530E2">
            <w:pPr>
              <w:spacing w:after="0" w:line="240" w:lineRule="auto"/>
              <w:ind w:right="1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A16A0C" w:rsidRPr="00A16A0C" w:rsidRDefault="00A16A0C" w:rsidP="009530E2">
            <w:pPr>
              <w:spacing w:after="0" w:line="240" w:lineRule="auto"/>
              <w:ind w:right="1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A16A0C" w:rsidRPr="00A16A0C" w:rsidTr="00A16A0C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A16A0C" w:rsidRPr="00A16A0C" w:rsidRDefault="00A16A0C" w:rsidP="009530E2">
            <w:pPr>
              <w:spacing w:after="0" w:line="240" w:lineRule="auto"/>
              <w:ind w:right="1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</w:tcPr>
          <w:p w:rsidR="00A16A0C" w:rsidRPr="00A16A0C" w:rsidRDefault="00A16A0C" w:rsidP="009530E2">
            <w:pPr>
              <w:spacing w:after="0" w:line="240" w:lineRule="auto"/>
              <w:ind w:right="1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</w:tbl>
    <w:p w:rsidR="00A16A0C" w:rsidRDefault="00A16A0C" w:rsidP="00A16A0C">
      <w:pPr>
        <w:tabs>
          <w:tab w:val="left" w:pos="183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82" w:rsidRPr="006A4A82" w:rsidRDefault="00A16A0C" w:rsidP="003B3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с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загадки про гриб:</w:t>
      </w:r>
    </w:p>
    <w:p w:rsidR="006A4A82" w:rsidRPr="006A4A82" w:rsidRDefault="009530E2" w:rsidP="003B3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похож гриб?</w:t>
      </w:r>
      <w:r w:rsidR="003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мужичка.</w:t>
      </w:r>
    </w:p>
    <w:p w:rsidR="006A4A82" w:rsidRPr="006A4A82" w:rsidRDefault="009530E2" w:rsidP="003B3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отличается от мужичка?</w:t>
      </w:r>
      <w:r w:rsidR="003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гриба нет бороды.</w:t>
      </w:r>
    </w:p>
    <w:p w:rsidR="006A4A82" w:rsidRPr="006A4A82" w:rsidRDefault="009530E2" w:rsidP="003B3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на что похож?</w:t>
      </w:r>
      <w:r w:rsidR="003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8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дом, но без окон.</w:t>
      </w:r>
    </w:p>
    <w:p w:rsidR="006A4A82" w:rsidRPr="006A4A82" w:rsidRDefault="006A4A82" w:rsidP="003B3A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еще на что </w:t>
      </w:r>
      <w:r w:rsidR="009530E2"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похож?</w:t>
      </w:r>
      <w:r w:rsidR="003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зонтик, но у зонтика тоненькая ручка.</w:t>
      </w:r>
    </w:p>
    <w:p w:rsidR="006A4A82" w:rsidRDefault="006A4A82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 предлагает составить заг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адку</w:t>
      </w:r>
      <w:r w:rsidR="00F75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используя связки «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«На», «Но на» или «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без</w:t>
      </w:r>
      <w:r w:rsidR="009530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A0C" w:rsidRPr="006A4A82" w:rsidRDefault="00A16A0C" w:rsidP="004C0F1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000" w:type="pct"/>
        <w:jc w:val="center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3182"/>
      </w:tblGrid>
      <w:tr w:rsidR="004C0F16" w:rsidRPr="00A16A0C" w:rsidTr="009530E2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A16A0C">
            <w:pPr>
              <w:spacing w:after="0" w:line="240" w:lineRule="auto"/>
              <w:ind w:right="1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На что похоже?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A16A0C">
            <w:pPr>
              <w:spacing w:after="0" w:line="240" w:lineRule="auto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Чем отличается?</w:t>
            </w:r>
          </w:p>
        </w:tc>
      </w:tr>
      <w:tr w:rsidR="004C0F16" w:rsidRPr="00A16A0C" w:rsidTr="009530E2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Мужичок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DF0128">
            <w:pPr>
              <w:spacing w:after="0" w:line="240" w:lineRule="auto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 бороды</w:t>
            </w:r>
          </w:p>
        </w:tc>
      </w:tr>
      <w:tr w:rsidR="004C0F16" w:rsidRPr="00A16A0C" w:rsidTr="009530E2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DF0128">
            <w:pPr>
              <w:spacing w:after="0" w:line="240" w:lineRule="auto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Нет окон</w:t>
            </w:r>
          </w:p>
        </w:tc>
      </w:tr>
      <w:tr w:rsidR="004C0F16" w:rsidRPr="00A16A0C" w:rsidTr="009530E2">
        <w:trPr>
          <w:jc w:val="center"/>
        </w:trPr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9530E2">
            <w:pPr>
              <w:spacing w:after="0" w:line="240" w:lineRule="auto"/>
              <w:ind w:right="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Зонтик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A4A82" w:rsidRPr="006A4A82" w:rsidRDefault="006A4A82" w:rsidP="00DF0128">
            <w:pPr>
              <w:spacing w:after="0" w:line="240" w:lineRule="auto"/>
              <w:ind w:right="1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4A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Тоненькая ручка</w:t>
            </w:r>
          </w:p>
        </w:tc>
      </w:tr>
    </w:tbl>
    <w:p w:rsidR="0038305B" w:rsidRDefault="006A4A82" w:rsidP="0038305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получившейся загадки: «Похож на мужичка, но без бороды; похож на дом, но без окон; как зонтик, но на толстой ножке».</w:t>
      </w:r>
    </w:p>
    <w:p w:rsidR="00DF0128" w:rsidRDefault="00DF0128" w:rsidP="00DF0128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128" w:rsidRDefault="00DF0128" w:rsidP="00DF0128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Модель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Загадка – смекалка</w:t>
      </w:r>
    </w:p>
    <w:p w:rsidR="00261501" w:rsidRDefault="00AC0D7D" w:rsidP="00AC0D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семи братьев по одной сестре, много ли сестер? (Одна</w:t>
      </w:r>
      <w:proofErr w:type="gramStart"/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D7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 w:rsidRPr="00AC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семи братьев по одной сестрице. Сколько всего детей? (8 детей, 7 братьев, имеющих одну сестру.)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0D7D" w:rsidRDefault="00261501" w:rsidP="00AC0D7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Модель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Загадки - шутки</w:t>
      </w:r>
    </w:p>
    <w:p w:rsidR="00261501" w:rsidRDefault="0090275F" w:rsidP="00AC0D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таких загадок в ловушке или в игре слов. Они остроумны, поражают неожиданностью ответа. Такая загадка не подсказывает ответ, а иногда, наоборот, заставляет мысль работать в неверном </w:t>
      </w:r>
      <w:proofErr w:type="gramStart"/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направлении.</w:t>
      </w:r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0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0D7D" w:rsidRPr="00AC0D7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 w:rsidR="00AC0D7D" w:rsidRPr="00AC0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камней нет ни в одном море? (Сухих.)</w:t>
      </w:r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775"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написать «мышеловка» пятью буквами? (Кошка</w:t>
      </w:r>
      <w:proofErr w:type="gramStart"/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775"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 w:rsid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была первая русская женщина, освоившая летательный аппарат? (Баба Яга.)</w:t>
      </w:r>
      <w:r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501" w:rsidRPr="00261501" w:rsidRDefault="00261501" w:rsidP="00261501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1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Модель 6</w:t>
      </w:r>
      <w:r w:rsidRPr="00261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61501" w:rsidRDefault="00261501" w:rsidP="0026150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загадке указаны части предмета и их количество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775"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ног, две головы, один хвост — что это такое? (Всадник и лошадь</w:t>
      </w:r>
      <w:proofErr w:type="gramStart"/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775"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 w:rsid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кольца, два конца, посередине гвоздик. (Ножницы.)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501" w:rsidRPr="00261501" w:rsidRDefault="00261501" w:rsidP="00261501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Модель 7</w:t>
      </w:r>
      <w:r w:rsidRPr="00261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61501" w:rsidRDefault="00261501" w:rsidP="00AC0D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модели перечисляется только действие предмета без его называния</w:t>
      </w:r>
    </w:p>
    <w:p w:rsidR="00261501" w:rsidRDefault="00AC0D7D" w:rsidP="00AC0D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261501" w:rsidRDefault="00475775" w:rsidP="002615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Течет, течет — не вытечет, бежит, бежит — не выбежит. (Речка</w:t>
      </w:r>
      <w:proofErr w:type="gramStart"/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Гладишь — ласкается, дразнишь — кусается. (Собака.)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501" w:rsidRPr="00261501" w:rsidRDefault="00261501" w:rsidP="002615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1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261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61501" w:rsidRDefault="00261501" w:rsidP="002615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модели указываются характерные особенности предмета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AC0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775"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 w:rsid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долог, голос тонок, кто его убьет, тот свою кровь прольет. (Комар</w:t>
      </w:r>
      <w:proofErr w:type="gramStart"/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775"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 w:rsid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серый, зимой белый. (Заяц.)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1501" w:rsidRDefault="00261501" w:rsidP="002615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1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Модель </w:t>
      </w:r>
      <w:r w:rsidR="00AC0D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261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75775" w:rsidRDefault="00475775" w:rsidP="002615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описание характерных особенностей одного предмета можно передать через другой предмет, т.е. метафорическое изображение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предмета.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шарик под лавкой шарит. (Мышь</w:t>
      </w:r>
      <w:proofErr w:type="gramStart"/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 двора стоит копна, спереди вилы, сзади метла. (Корова.)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5775" w:rsidRPr="00475775" w:rsidRDefault="00475775" w:rsidP="004757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57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Модель </w:t>
      </w:r>
      <w:r w:rsidR="00AC0D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475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75775" w:rsidRDefault="00475775" w:rsidP="004757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модели загадки составляются по методу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отрицания.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Жидко, да не вода, бело, да не снег. (Молоко</w:t>
      </w:r>
      <w:proofErr w:type="gramStart"/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бородой, а не старик, с рогами, а не бык. (Козел.)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75775" w:rsidRPr="00475775" w:rsidRDefault="00475775" w:rsidP="004757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57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Модель </w:t>
      </w:r>
      <w:r w:rsidR="00AC0D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Pr="004757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C0D7D" w:rsidRDefault="00475775" w:rsidP="00AC0D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Загадка составленная по методу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577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кислое и сладкое, я твердое и мягкое, я бледное и румяное.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узнай меня! (Яблоко</w:t>
      </w:r>
      <w:proofErr w:type="gramStart"/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модели создания загадок. Но при составлении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 пользуются одним каким-то способом, чаще всего они </w:t>
      </w:r>
      <w:proofErr w:type="gramStart"/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совмещаются.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End"/>
      <w:r w:rsidR="003B3A4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оть у нас четыре ножки,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мышки и не кошки.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мы все имеем спинки,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овцы и не свинки.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кони, хоть на нас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садились много раз. (Стулья.)</w:t>
      </w:r>
      <w:r w:rsidR="0090275F" w:rsidRPr="00902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8305B" w:rsidRPr="0038305B" w:rsidRDefault="0038305B" w:rsidP="00AC0D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6A4A82" w:rsidRPr="006A4A82" w:rsidRDefault="006A4A82" w:rsidP="00DF012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383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загадок велика. Они оказывают большое влияние на развитие речи детей, на обогащение словарного запаса, на развитие воображения и мышления детей, на обогащение их представлений об окружающем мире, на воспитание эстетических чувств, на развитие ребенка в целом.</w:t>
      </w:r>
      <w:r w:rsidR="00DF0128" w:rsidRPr="00DF0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загадки должны развлекать и приносить удовольствие! Не торопитесь и наслаждайтесь процессом.</w:t>
      </w:r>
      <w:r w:rsidR="00DF0128" w:rsidRPr="00DF0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0128" w:rsidRPr="00DF0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82">
        <w:rPr>
          <w:rFonts w:ascii="Times New Roman" w:hAnsi="Times New Roman" w:cs="Times New Roman"/>
          <w:b/>
          <w:sz w:val="28"/>
        </w:rPr>
        <w:t>Литература</w:t>
      </w:r>
    </w:p>
    <w:p w:rsidR="005B2D93" w:rsidRPr="006A4A82" w:rsidRDefault="005B2D93" w:rsidP="00AC6E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A82">
        <w:rPr>
          <w:rFonts w:ascii="Times New Roman" w:hAnsi="Times New Roman" w:cs="Times New Roman"/>
          <w:sz w:val="28"/>
          <w:szCs w:val="28"/>
        </w:rPr>
        <w:t>Алексеева М.М., Яшина В.И. Методика развития речи и обучения родному языку дошкольников. – М.: Академия, 2000. – 400с.</w:t>
      </w:r>
    </w:p>
    <w:p w:rsidR="005B2D93" w:rsidRPr="005B2D93" w:rsidRDefault="005B2D93" w:rsidP="00AC6E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Журавлева Н. Составление загадок, основанных на сказках для игры "Да-нет» // </w:t>
      </w:r>
      <w:proofErr w:type="spellStart"/>
      <w:r w:rsidRPr="005B2D93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Конференциия</w:t>
      </w:r>
      <w:proofErr w:type="spellEnd"/>
      <w:r w:rsidRPr="005B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методического центра ОТСМ-ТРИЗ-педагогики «Использование ОТСМ-ТРИЗ для дошкольного образования детей»: материалы </w:t>
      </w:r>
      <w:proofErr w:type="spellStart"/>
      <w:r w:rsidRPr="005B2D93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5B2D93">
        <w:rPr>
          <w:rFonts w:ascii="Times New Roman" w:hAnsi="Times New Roman" w:cs="Times New Roman"/>
          <w:sz w:val="28"/>
          <w:szCs w:val="28"/>
          <w:shd w:val="clear" w:color="auto" w:fill="FFFFFF"/>
        </w:rPr>
        <w:t>. – Ульяновск, 2003.</w:t>
      </w:r>
    </w:p>
    <w:p w:rsidR="005B2D93" w:rsidRPr="006A4A82" w:rsidRDefault="005B2D93" w:rsidP="00AC6E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Сидорчук</w:t>
      </w:r>
      <w:proofErr w:type="spellEnd"/>
      <w:r w:rsidRPr="006A4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Воображаем, размышляем, творим</w:t>
      </w:r>
      <w:r w:rsidRPr="006A4A82">
        <w:rPr>
          <w:rFonts w:ascii="Times New Roman" w:hAnsi="Times New Roman" w:cs="Times New Roman"/>
          <w:sz w:val="28"/>
          <w:szCs w:val="28"/>
          <w:shd w:val="clear" w:color="auto" w:fill="FFFFFF"/>
        </w:rPr>
        <w:t>. – Мозырь: ООО ИД «Белый ветер», 2006. – 197 с.</w:t>
      </w:r>
    </w:p>
    <w:p w:rsidR="005B2D93" w:rsidRPr="005B2D93" w:rsidRDefault="005B2D93" w:rsidP="00AC6E2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D93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Сидорчук</w:t>
      </w:r>
      <w:proofErr w:type="spellEnd"/>
      <w:r w:rsidRPr="005B2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 Технологии развития связной речи дошкольников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Ульяновск, 2005. – 64 с.</w:t>
      </w:r>
    </w:p>
    <w:p w:rsidR="005B2D93" w:rsidRPr="00AC6E2F" w:rsidRDefault="005B2D93" w:rsidP="00A200D0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Хоменко, Н. Развитие мышления детей 3-10 лет при работе с проблемами // Учим детей думать: 2-й сб. метод. материалов для педагогов </w:t>
      </w:r>
      <w:proofErr w:type="spellStart"/>
      <w:r w:rsidRPr="00AC6E2F">
        <w:rPr>
          <w:rFonts w:ascii="Times New Roman" w:hAnsi="Times New Roman" w:cs="Times New Roman"/>
          <w:sz w:val="28"/>
          <w:szCs w:val="28"/>
          <w:shd w:val="clear" w:color="auto" w:fill="FFFFFF"/>
        </w:rPr>
        <w:t>дошк</w:t>
      </w:r>
      <w:proofErr w:type="spellEnd"/>
      <w:r w:rsidRPr="00AC6E2F">
        <w:rPr>
          <w:rFonts w:ascii="Times New Roman" w:hAnsi="Times New Roman" w:cs="Times New Roman"/>
          <w:sz w:val="28"/>
          <w:szCs w:val="28"/>
          <w:shd w:val="clear" w:color="auto" w:fill="FFFFFF"/>
        </w:rPr>
        <w:t>. учреждений и начальной школы – Ульяновск, 2006. – С. 10-22.</w:t>
      </w:r>
    </w:p>
    <w:sectPr w:rsidR="005B2D93" w:rsidRPr="00AC6E2F" w:rsidSect="00AC0D7D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367"/>
    <w:multiLevelType w:val="hybridMultilevel"/>
    <w:tmpl w:val="ADC4DF7A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1546"/>
    <w:multiLevelType w:val="hybridMultilevel"/>
    <w:tmpl w:val="B02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4CE8"/>
    <w:multiLevelType w:val="hybridMultilevel"/>
    <w:tmpl w:val="48E4BA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137C62"/>
    <w:multiLevelType w:val="multilevel"/>
    <w:tmpl w:val="1C8E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B40C1"/>
    <w:multiLevelType w:val="hybridMultilevel"/>
    <w:tmpl w:val="E970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56E2F"/>
    <w:multiLevelType w:val="hybridMultilevel"/>
    <w:tmpl w:val="99167B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02207B7"/>
    <w:multiLevelType w:val="hybridMultilevel"/>
    <w:tmpl w:val="62A2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1C"/>
    <w:rsid w:val="00145B39"/>
    <w:rsid w:val="001509A3"/>
    <w:rsid w:val="0024281F"/>
    <w:rsid w:val="00261501"/>
    <w:rsid w:val="00336A16"/>
    <w:rsid w:val="0038305B"/>
    <w:rsid w:val="003B3A40"/>
    <w:rsid w:val="0041295F"/>
    <w:rsid w:val="00440D97"/>
    <w:rsid w:val="00456B5D"/>
    <w:rsid w:val="00475775"/>
    <w:rsid w:val="004C0F16"/>
    <w:rsid w:val="00584070"/>
    <w:rsid w:val="005B2D93"/>
    <w:rsid w:val="00601BCC"/>
    <w:rsid w:val="00674DE2"/>
    <w:rsid w:val="00682EC0"/>
    <w:rsid w:val="006A4A82"/>
    <w:rsid w:val="007D051C"/>
    <w:rsid w:val="007E4C60"/>
    <w:rsid w:val="008B395B"/>
    <w:rsid w:val="0090275F"/>
    <w:rsid w:val="009530E2"/>
    <w:rsid w:val="00991208"/>
    <w:rsid w:val="00995DC2"/>
    <w:rsid w:val="00A16A0C"/>
    <w:rsid w:val="00A87522"/>
    <w:rsid w:val="00AC0D7D"/>
    <w:rsid w:val="00AC6E2F"/>
    <w:rsid w:val="00B52DE4"/>
    <w:rsid w:val="00B65D52"/>
    <w:rsid w:val="00C60CF5"/>
    <w:rsid w:val="00C74EEE"/>
    <w:rsid w:val="00D3472D"/>
    <w:rsid w:val="00D6280E"/>
    <w:rsid w:val="00DF0128"/>
    <w:rsid w:val="00EA5606"/>
    <w:rsid w:val="00F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A2B7-D4A7-437B-AB49-9739A9EF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0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0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6A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3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Home</cp:lastModifiedBy>
  <cp:revision>3</cp:revision>
  <dcterms:created xsi:type="dcterms:W3CDTF">2024-07-03T19:06:00Z</dcterms:created>
  <dcterms:modified xsi:type="dcterms:W3CDTF">2024-07-04T12:59:00Z</dcterms:modified>
</cp:coreProperties>
</file>