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CC4B1A" w:rsidRPr="00CC4B1A" w:rsidRDefault="00CC4B1A" w:rsidP="00CC4B1A">
      <w:pPr>
        <w:jc w:val="right"/>
        <w:rPr>
          <w:rFonts w:ascii="Monotype Corsiva" w:hAnsi="Monotype Corsiva" w:cs="Times New Roman"/>
          <w:i/>
          <w:sz w:val="32"/>
          <w:szCs w:val="28"/>
        </w:rPr>
      </w:pPr>
      <w:r w:rsidRPr="00CC4B1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2F3E0C" wp14:editId="596C1F16">
            <wp:simplePos x="0" y="0"/>
            <wp:positionH relativeFrom="column">
              <wp:posOffset>-46355</wp:posOffset>
            </wp:positionH>
            <wp:positionV relativeFrom="paragraph">
              <wp:posOffset>9525</wp:posOffset>
            </wp:positionV>
            <wp:extent cx="196405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hrough>
            <wp:docPr id="1" name="Рисунок 1" descr="https://i.pinimg.com/originals/2e/e0/a5/2ee0a59f78aacc0ac0a2be71dcd8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e/e0/a5/2ee0a59f78aacc0ac0a2be71dcd8af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4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B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4B1A">
        <w:rPr>
          <w:rFonts w:ascii="Times New Roman" w:hAnsi="Times New Roman" w:cs="Times New Roman"/>
          <w:sz w:val="28"/>
          <w:szCs w:val="28"/>
        </w:rPr>
        <w:t xml:space="preserve"> </w:t>
      </w:r>
      <w:r w:rsidRPr="00CC4B1A">
        <w:rPr>
          <w:rFonts w:ascii="Monotype Corsiva" w:hAnsi="Monotype Corsiva" w:cs="Times New Roman"/>
          <w:i/>
          <w:sz w:val="32"/>
          <w:szCs w:val="28"/>
        </w:rPr>
        <w:t>Памятка взрослым</w:t>
      </w:r>
    </w:p>
    <w:p w:rsidR="00CC4B1A" w:rsidRPr="00CC4B1A" w:rsidRDefault="00CC4B1A" w:rsidP="00CC4B1A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CC4B1A">
        <w:rPr>
          <w:rFonts w:ascii="Times New Roman" w:hAnsi="Times New Roman" w:cs="Times New Roman"/>
          <w:i/>
          <w:sz w:val="36"/>
          <w:szCs w:val="28"/>
        </w:rPr>
        <w:t>ДЕТИ УЧАТСЯ У ЖИЗНИ</w:t>
      </w:r>
    </w:p>
    <w:p w:rsidR="00CC4B1A" w:rsidRPr="00FD6114" w:rsidRDefault="00CC4B1A" w:rsidP="00FD6114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FD6114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D6114" w:rsidRPr="00FD6114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FD6114">
        <w:rPr>
          <w:rFonts w:ascii="Times New Roman" w:hAnsi="Times New Roman" w:cs="Times New Roman"/>
          <w:sz w:val="24"/>
          <w:szCs w:val="28"/>
        </w:rPr>
        <w:t xml:space="preserve">        </w:t>
      </w:r>
      <w:r w:rsidR="00FD6114" w:rsidRPr="00FD6114">
        <w:rPr>
          <w:rFonts w:ascii="Times New Roman" w:hAnsi="Times New Roman" w:cs="Times New Roman"/>
          <w:szCs w:val="28"/>
        </w:rPr>
        <w:t xml:space="preserve">Подготовила педагог-психолог </w:t>
      </w:r>
      <w:r w:rsidRPr="00FD6114">
        <w:rPr>
          <w:rFonts w:ascii="Times New Roman" w:hAnsi="Times New Roman" w:cs="Times New Roman"/>
          <w:szCs w:val="28"/>
        </w:rPr>
        <w:t xml:space="preserve"> </w:t>
      </w:r>
    </w:p>
    <w:p w:rsidR="00FD6114" w:rsidRPr="00FD6114" w:rsidRDefault="00FD6114" w:rsidP="00FD6114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FD6114">
        <w:rPr>
          <w:rFonts w:ascii="Times New Roman" w:hAnsi="Times New Roman" w:cs="Times New Roman"/>
          <w:szCs w:val="28"/>
        </w:rPr>
        <w:t>МАДОУ ЦРР –д/с №14</w:t>
      </w:r>
    </w:p>
    <w:p w:rsidR="00FD6114" w:rsidRPr="00FD6114" w:rsidRDefault="00FD6114" w:rsidP="00FD6114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proofErr w:type="spellStart"/>
      <w:r w:rsidRPr="00FD6114">
        <w:rPr>
          <w:rFonts w:ascii="Times New Roman" w:hAnsi="Times New Roman" w:cs="Times New Roman"/>
          <w:szCs w:val="28"/>
        </w:rPr>
        <w:t>Чепрасова</w:t>
      </w:r>
      <w:proofErr w:type="spellEnd"/>
      <w:r w:rsidRPr="00FD6114">
        <w:rPr>
          <w:rFonts w:ascii="Times New Roman" w:hAnsi="Times New Roman" w:cs="Times New Roman"/>
          <w:szCs w:val="28"/>
        </w:rPr>
        <w:t xml:space="preserve"> Л.В.</w:t>
      </w:r>
    </w:p>
    <w:p w:rsidR="00CC4B1A" w:rsidRPr="00CC4B1A" w:rsidRDefault="00CC4B1A" w:rsidP="00CC4B1A">
      <w:pPr>
        <w:rPr>
          <w:rFonts w:ascii="Times New Roman" w:hAnsi="Times New Roman" w:cs="Times New Roman"/>
          <w:sz w:val="28"/>
          <w:szCs w:val="28"/>
        </w:rPr>
      </w:pPr>
      <w:r w:rsidRPr="00CC4B1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3F168D5" wp14:editId="7F4F850C">
            <wp:simplePos x="0" y="0"/>
            <wp:positionH relativeFrom="margin">
              <wp:posOffset>5123180</wp:posOffset>
            </wp:positionH>
            <wp:positionV relativeFrom="paragraph">
              <wp:posOffset>1666875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" name="Рисунок 3" descr="https://sun9-71.userapi.com/impf/c629403/v629403596/29c40/lb2Hvkt7nmI.jpg?size=900x900&amp;quality=96&amp;sign=50488093974c13b52fd712619d0adf7b&amp;c_uniq_tag=qMd7WS-FVTp0GMGf6ETl-Ax88kUOutADNZKIRuG-X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f/c629403/v629403596/29c40/lb2Hvkt7nmI.jpg?size=900x900&amp;quality=96&amp;sign=50488093974c13b52fd712619d0adf7b&amp;c_uniq_tag=qMd7WS-FVTp0GMGf6ETl-Ax88kUOutADNZKIRuG-Xy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B1A">
        <w:rPr>
          <w:rFonts w:ascii="Times New Roman" w:hAnsi="Times New Roman" w:cs="Times New Roman"/>
          <w:sz w:val="28"/>
          <w:szCs w:val="28"/>
        </w:rPr>
        <w:br/>
        <w:t>1. Если ребенка часто критикуют, он учится ненавидеть. </w:t>
      </w:r>
      <w:r w:rsidRPr="00CC4B1A">
        <w:rPr>
          <w:rFonts w:ascii="Times New Roman" w:hAnsi="Times New Roman" w:cs="Times New Roman"/>
          <w:sz w:val="28"/>
          <w:szCs w:val="28"/>
        </w:rPr>
        <w:br/>
        <w:t>2. Если его часто упрекают, у него возникает комплекс вины. </w:t>
      </w:r>
      <w:r w:rsidRPr="00CC4B1A">
        <w:rPr>
          <w:rFonts w:ascii="Times New Roman" w:hAnsi="Times New Roman" w:cs="Times New Roman"/>
          <w:sz w:val="28"/>
          <w:szCs w:val="28"/>
        </w:rPr>
        <w:br/>
        <w:t>3. Если высмеивают – становится замкнутым. </w:t>
      </w:r>
      <w:r w:rsidRPr="00CC4B1A">
        <w:rPr>
          <w:rFonts w:ascii="Times New Roman" w:hAnsi="Times New Roman" w:cs="Times New Roman"/>
          <w:sz w:val="28"/>
          <w:szCs w:val="28"/>
        </w:rPr>
        <w:br/>
        <w:t>4. Ваша невежливость выращивает его грубость. </w:t>
      </w:r>
      <w:r w:rsidRPr="00CC4B1A">
        <w:rPr>
          <w:rFonts w:ascii="Times New Roman" w:hAnsi="Times New Roman" w:cs="Times New Roman"/>
          <w:sz w:val="28"/>
          <w:szCs w:val="28"/>
        </w:rPr>
        <w:br/>
        <w:t>5. Ваша несправедливость – его нечестность. </w:t>
      </w:r>
      <w:r w:rsidRPr="00CC4B1A">
        <w:rPr>
          <w:rFonts w:ascii="Times New Roman" w:hAnsi="Times New Roman" w:cs="Times New Roman"/>
          <w:sz w:val="28"/>
          <w:szCs w:val="28"/>
        </w:rPr>
        <w:br/>
        <w:t>6. Ничто так не подрывает уважение к старшим как невыполненное обещание или обман. </w:t>
      </w:r>
      <w:r w:rsidRPr="00CC4B1A">
        <w:rPr>
          <w:rFonts w:ascii="Times New Roman" w:hAnsi="Times New Roman" w:cs="Times New Roman"/>
          <w:sz w:val="28"/>
          <w:szCs w:val="28"/>
        </w:rPr>
        <w:br/>
        <w:t>7. Если ребенок растет в терпимости, он учится быть терпимым к другим и ему не грозит одиночество и беззащитность. </w:t>
      </w:r>
      <w:r w:rsidRPr="00CC4B1A">
        <w:rPr>
          <w:rFonts w:ascii="Times New Roman" w:hAnsi="Times New Roman" w:cs="Times New Roman"/>
          <w:sz w:val="28"/>
          <w:szCs w:val="28"/>
        </w:rPr>
        <w:br/>
        <w:t>8. Если его часто подбадривают, учится верить в себя. </w:t>
      </w:r>
      <w:r w:rsidRPr="00CC4B1A">
        <w:rPr>
          <w:rFonts w:ascii="Times New Roman" w:hAnsi="Times New Roman" w:cs="Times New Roman"/>
          <w:sz w:val="28"/>
          <w:szCs w:val="28"/>
        </w:rPr>
        <w:br/>
        <w:t>9. Если не забывают одобрять его хорошие поступки и мысли, учится ценить себя и быть благодарным. </w:t>
      </w:r>
      <w:r w:rsidRPr="00CC4B1A">
        <w:rPr>
          <w:rFonts w:ascii="Times New Roman" w:hAnsi="Times New Roman" w:cs="Times New Roman"/>
          <w:sz w:val="28"/>
          <w:szCs w:val="28"/>
        </w:rPr>
        <w:br/>
        <w:t>10. Если растет в дружелюбии, научится находить дружбу и любовь.</w:t>
      </w:r>
    </w:p>
    <w:p w:rsidR="00CC4B1A" w:rsidRPr="00CC4B1A" w:rsidRDefault="00CC4B1A" w:rsidP="00CC4B1A">
      <w:pPr>
        <w:rPr>
          <w:rFonts w:ascii="Times New Roman" w:hAnsi="Times New Roman" w:cs="Times New Roman"/>
          <w:sz w:val="28"/>
          <w:szCs w:val="28"/>
        </w:rPr>
      </w:pPr>
      <w:r w:rsidRPr="00CC4B1A">
        <w:rPr>
          <w:rFonts w:ascii="Times New Roman" w:hAnsi="Times New Roman" w:cs="Times New Roman"/>
          <w:sz w:val="28"/>
          <w:szCs w:val="28"/>
        </w:rPr>
        <w:t> </w:t>
      </w:r>
      <w:r w:rsidR="00FD6114">
        <w:rPr>
          <w:rFonts w:ascii="Times New Roman" w:hAnsi="Times New Roman" w:cs="Times New Roman"/>
          <w:sz w:val="28"/>
          <w:szCs w:val="28"/>
        </w:rPr>
        <w:tab/>
      </w:r>
      <w:r w:rsidRPr="00CC4B1A">
        <w:rPr>
          <w:rFonts w:ascii="Times New Roman" w:hAnsi="Times New Roman" w:cs="Times New Roman"/>
          <w:sz w:val="28"/>
          <w:szCs w:val="28"/>
        </w:rPr>
        <w:t>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Pr="00CC4B1A">
        <w:rPr>
          <w:rFonts w:ascii="Times New Roman" w:hAnsi="Times New Roman" w:cs="Times New Roman"/>
          <w:sz w:val="28"/>
          <w:szCs w:val="28"/>
        </w:rPr>
        <w:br/>
        <w:t xml:space="preserve">            </w:t>
      </w:r>
    </w:p>
    <w:p w:rsidR="00CC4B1A" w:rsidRPr="00CC4B1A" w:rsidRDefault="00CC4B1A" w:rsidP="00FD611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B1A">
        <w:rPr>
          <w:rFonts w:ascii="Times New Roman" w:hAnsi="Times New Roman" w:cs="Times New Roman"/>
          <w:sz w:val="28"/>
          <w:szCs w:val="28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Малыш всему учится в общении с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1. Для ребенка ваша речь является образцом речи, поскольку дети учатся речевому общению, подражая вам, слушая вас, наблюдая за вами.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2. Ребенок постоянно изучает то, что он наблюдает, и понимает гораздо больше, чем может сказать.</w:t>
      </w:r>
      <w:r w:rsidRPr="00CC4B1A">
        <w:rPr>
          <w:rFonts w:ascii="Times New Roman" w:hAnsi="Times New Roman" w:cs="Times New Roman"/>
          <w:sz w:val="28"/>
          <w:szCs w:val="28"/>
        </w:rPr>
        <w:br/>
        <w:t xml:space="preserve">            3. Речь ребенка успешнее всего развивается в атмосфере спокойствия, </w:t>
      </w:r>
      <w:r w:rsidRPr="00CC4B1A">
        <w:rPr>
          <w:rFonts w:ascii="Times New Roman" w:hAnsi="Times New Roman" w:cs="Times New Roman"/>
          <w:sz w:val="28"/>
          <w:szCs w:val="28"/>
        </w:rPr>
        <w:lastRenderedPageBreak/>
        <w:t>безопасности и любви, когда взрослые слушают его, общаются с ним, разговаривают, направляют внимание, читают ему.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7. По возможности нужно присоединяться к ребенку, когда он смотрит телевизор, и стараться узнать, что его интересует, обсуждать увиденное.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8.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  <w:r w:rsidRPr="00CC4B1A">
        <w:rPr>
          <w:rFonts w:ascii="Times New Roman" w:hAnsi="Times New Roman" w:cs="Times New Roman"/>
          <w:sz w:val="28"/>
          <w:szCs w:val="28"/>
        </w:rPr>
        <w:br/>
        <w:t>            9. Старайтесь, чтобы ребенок не чувствовал недостатка в любви и разнообразии впечатлений.</w:t>
      </w:r>
    </w:p>
    <w:p w:rsidR="00CC4B1A" w:rsidRPr="00CC4B1A" w:rsidRDefault="00CC4B1A" w:rsidP="00CC4B1A">
      <w:pPr>
        <w:rPr>
          <w:rFonts w:ascii="Times New Roman" w:hAnsi="Times New Roman" w:cs="Times New Roman"/>
          <w:sz w:val="28"/>
          <w:szCs w:val="28"/>
        </w:rPr>
      </w:pPr>
    </w:p>
    <w:p w:rsidR="00447286" w:rsidRPr="00CC4B1A" w:rsidRDefault="00CC4B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CDFE79" wp14:editId="1D81F6A6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D84C5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AA08E">
            <wp:extent cx="4895850" cy="25615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18" cy="2569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7286" w:rsidRPr="00CC4B1A" w:rsidSect="00FD6114">
      <w:pgSz w:w="11906" w:h="16838"/>
      <w:pgMar w:top="1134" w:right="1133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1A"/>
    <w:rsid w:val="00447286"/>
    <w:rsid w:val="00CC4B1A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5801-1C95-41A9-A9D3-57C6CA1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2024-07-12T16:08:00Z</dcterms:created>
  <dcterms:modified xsi:type="dcterms:W3CDTF">2024-07-12T16:22:00Z</dcterms:modified>
</cp:coreProperties>
</file>