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b/>
          <w:bCs/>
          <w:color w:val="C00000"/>
          <w:sz w:val="32"/>
          <w:szCs w:val="32"/>
        </w:rPr>
        <w:t>Консультация для родителей</w:t>
      </w:r>
      <w:bookmarkStart w:id="0" w:name="_GoBack"/>
      <w:bookmarkEnd w:id="0"/>
      <w:r w:rsidRPr="0000663E">
        <w:rPr>
          <w:rFonts w:ascii="Times New Roman" w:hAnsi="Times New Roman" w:cs="Times New Roman"/>
          <w:color w:val="C00000"/>
          <w:sz w:val="32"/>
          <w:szCs w:val="32"/>
        </w:rPr>
        <w:br/>
      </w:r>
      <w:r w:rsidRPr="0000663E">
        <w:rPr>
          <w:rFonts w:ascii="Times New Roman" w:hAnsi="Times New Roman" w:cs="Times New Roman"/>
          <w:color w:val="C00000"/>
          <w:sz w:val="32"/>
          <w:szCs w:val="32"/>
        </w:rPr>
        <w:br/>
      </w:r>
      <w:r w:rsidRPr="0000663E">
        <w:rPr>
          <w:rFonts w:ascii="Times New Roman" w:hAnsi="Times New Roman" w:cs="Times New Roman"/>
          <w:b/>
          <w:bCs/>
          <w:color w:val="C00000"/>
          <w:sz w:val="32"/>
          <w:szCs w:val="32"/>
        </w:rPr>
        <w:t>«Патриотическое воспитание детей в процессе ознакомления</w:t>
      </w:r>
      <w:r w:rsidRPr="0000663E">
        <w:rPr>
          <w:rFonts w:ascii="Times New Roman" w:hAnsi="Times New Roman" w:cs="Times New Roman"/>
          <w:color w:val="C00000"/>
          <w:sz w:val="32"/>
          <w:szCs w:val="32"/>
        </w:rPr>
        <w:br/>
      </w:r>
      <w:r w:rsidRPr="0000663E">
        <w:rPr>
          <w:rFonts w:ascii="Times New Roman" w:hAnsi="Times New Roman" w:cs="Times New Roman"/>
          <w:color w:val="C00000"/>
          <w:sz w:val="32"/>
          <w:szCs w:val="32"/>
        </w:rPr>
        <w:br/>
      </w:r>
      <w:r w:rsidRPr="0000663E">
        <w:rPr>
          <w:rFonts w:ascii="Times New Roman" w:hAnsi="Times New Roman" w:cs="Times New Roman"/>
          <w:b/>
          <w:bCs/>
          <w:color w:val="C00000"/>
          <w:sz w:val="32"/>
          <w:szCs w:val="32"/>
        </w:rPr>
        <w:t>с народной декоративной росписью»</w:t>
      </w:r>
      <w:r w:rsidR="004668F8" w:rsidRPr="0000663E">
        <w:rPr>
          <w:rFonts w:ascii="Times New Roman" w:hAnsi="Times New Roman" w:cs="Times New Roman"/>
          <w:b/>
          <w:i/>
          <w:iCs/>
          <w:sz w:val="32"/>
          <w:szCs w:val="32"/>
        </w:rPr>
        <w:br/>
      </w:r>
      <w:r w:rsidR="004668F8" w:rsidRPr="0000663E">
        <w:rPr>
          <w:rFonts w:ascii="Times New Roman" w:hAnsi="Times New Roman" w:cs="Times New Roman"/>
          <w:b/>
          <w:i/>
          <w:iCs/>
          <w:sz w:val="32"/>
          <w:szCs w:val="32"/>
        </w:rPr>
        <w:br/>
      </w:r>
      <w:r w:rsidRPr="0000663E">
        <w:rPr>
          <w:rFonts w:ascii="Times New Roman" w:hAnsi="Times New Roman" w:cs="Times New Roman"/>
          <w:b/>
          <w:i/>
          <w:iCs/>
          <w:sz w:val="28"/>
          <w:szCs w:val="28"/>
        </w:rPr>
        <w:t xml:space="preserve">«Русский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сохраняться и в XXI веке, если мы будем озабочены воспитанием душ, а не только передачей знаний» </w:t>
      </w:r>
      <w:r w:rsidRPr="0000663E">
        <w:rPr>
          <w:rFonts w:ascii="Times New Roman" w:hAnsi="Times New Roman" w:cs="Times New Roman"/>
          <w:b/>
          <w:sz w:val="28"/>
          <w:szCs w:val="28"/>
        </w:rPr>
        <w:t xml:space="preserve">– </w:t>
      </w:r>
      <w:r w:rsidRPr="0000663E">
        <w:rPr>
          <w:rFonts w:ascii="Times New Roman" w:hAnsi="Times New Roman" w:cs="Times New Roman"/>
          <w:b/>
          <w:i/>
          <w:iCs/>
          <w:sz w:val="28"/>
          <w:szCs w:val="28"/>
        </w:rPr>
        <w:t>писал Д.С.Лихачев.</w:t>
      </w:r>
      <w:r w:rsidR="004668F8" w:rsidRPr="0000663E">
        <w:rPr>
          <w:rFonts w:ascii="Times New Roman" w:hAnsi="Times New Roman" w:cs="Times New Roman"/>
          <w:b/>
          <w:sz w:val="28"/>
          <w:szCs w:val="28"/>
        </w:rPr>
        <w:br/>
      </w:r>
      <w:r w:rsidR="004668F8" w:rsidRPr="0000663E">
        <w:rPr>
          <w:rFonts w:ascii="Times New Roman" w:hAnsi="Times New Roman" w:cs="Times New Roman"/>
          <w:b/>
          <w:sz w:val="28"/>
          <w:szCs w:val="28"/>
        </w:rPr>
        <w:br/>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Именно поэтому, приобщение ребенка к родной культуре, должно стать неотъемлемой частью воспитания ребенка. Национальные игрушки являются предметами, впервые пробуждающими душу ребенка, воспитывающими в нем чувство красоты и любознательности. В детском саду с раннего возраста малыши знакомятся с такими народными игрушками как пирамидки, матрешки, вкладыши, каталки, качалки, игрушки-забавы. В дошкольном возрасте начинается знакомство детей с декоративно-прикладным искусством Хохломы, Городца, дымковской, </w:t>
      </w:r>
      <w:proofErr w:type="spellStart"/>
      <w:r w:rsidRPr="0000663E">
        <w:rPr>
          <w:rFonts w:ascii="Times New Roman" w:hAnsi="Times New Roman" w:cs="Times New Roman"/>
          <w:sz w:val="28"/>
          <w:szCs w:val="28"/>
        </w:rPr>
        <w:t>каргопольской</w:t>
      </w:r>
      <w:proofErr w:type="spellEnd"/>
      <w:r w:rsidRPr="0000663E">
        <w:rPr>
          <w:rFonts w:ascii="Times New Roman" w:hAnsi="Times New Roman" w:cs="Times New Roman"/>
          <w:sz w:val="28"/>
          <w:szCs w:val="28"/>
        </w:rPr>
        <w:t xml:space="preserve">, </w:t>
      </w:r>
      <w:proofErr w:type="spellStart"/>
      <w:r w:rsidRPr="0000663E">
        <w:rPr>
          <w:rFonts w:ascii="Times New Roman" w:hAnsi="Times New Roman" w:cs="Times New Roman"/>
          <w:sz w:val="28"/>
          <w:szCs w:val="28"/>
        </w:rPr>
        <w:t>филимоновской</w:t>
      </w:r>
      <w:proofErr w:type="spellEnd"/>
      <w:r w:rsidRPr="0000663E">
        <w:rPr>
          <w:rFonts w:ascii="Times New Roman" w:hAnsi="Times New Roman" w:cs="Times New Roman"/>
          <w:sz w:val="28"/>
          <w:szCs w:val="28"/>
        </w:rPr>
        <w:t xml:space="preserve"> игрушками. Ребят приобщают к устному народному творчеству, народным играм и хороводам. От возраста к возрасту усложняются задачи по слушани</w:t>
      </w:r>
      <w:r w:rsidR="00791568" w:rsidRPr="0000663E">
        <w:rPr>
          <w:rFonts w:ascii="Times New Roman" w:hAnsi="Times New Roman" w:cs="Times New Roman"/>
          <w:sz w:val="28"/>
          <w:szCs w:val="28"/>
        </w:rPr>
        <w:t xml:space="preserve">ю и воспроизведению фольклора, </w:t>
      </w:r>
      <w:r w:rsidRPr="0000663E">
        <w:rPr>
          <w:rFonts w:ascii="Times New Roman" w:hAnsi="Times New Roman" w:cs="Times New Roman"/>
          <w:sz w:val="28"/>
          <w:szCs w:val="28"/>
        </w:rPr>
        <w:t>восприятию яркости цветовых образов н</w:t>
      </w:r>
      <w:r w:rsidR="004668F8" w:rsidRPr="0000663E">
        <w:rPr>
          <w:rFonts w:ascii="Times New Roman" w:hAnsi="Times New Roman" w:cs="Times New Roman"/>
          <w:sz w:val="28"/>
          <w:szCs w:val="28"/>
        </w:rPr>
        <w:t>ародно-прикладного искусства.</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Но особенно большое значение придается продуктивной деятельности, в частности занятиям по изобразительной деятельности. Известно, что интерес к рисованию проявляется у детей рано. Уже с полутора лет дети, наблюдая, как родители, старшие братья и сестры действуют с ручкой, карандашом, и сами тоже пытаются брать в руки карандаш и водить им по бумаге. В детском саду происходит приобщение ребенка к изобразительной деятельности. У детей вызывается интерес к действиям с бумагой, краской. Овладение карандашом и кистью удается не сразу. Вначале движения руки с кистью неумелы, но постепенно они становятся увереннее. Вот тут-то и важен выбор темы для рисования. В этом может помочь народная игрушка. Рассматривая, например, дымковские игрушки можно увидеть, что рисунок </w:t>
      </w:r>
      <w:r w:rsidRPr="0000663E">
        <w:rPr>
          <w:rFonts w:ascii="Times New Roman" w:hAnsi="Times New Roman" w:cs="Times New Roman"/>
          <w:sz w:val="28"/>
          <w:szCs w:val="28"/>
        </w:rPr>
        <w:lastRenderedPageBreak/>
        <w:t>прост, состоит из коротких линий, точек, кругов. К 4-м годам дети уже умеют рисовать замкнутую линию, пусть неровную, угловатую, но при этом ребенок создает уже свое изображение. Каждая такая форма может обозначать то одно, то другое, благодаря тем неуловимым признакам или незначительным дополнениям</w:t>
      </w:r>
      <w:r w:rsidR="00791568" w:rsidRPr="0000663E">
        <w:rPr>
          <w:rFonts w:ascii="Times New Roman" w:hAnsi="Times New Roman" w:cs="Times New Roman"/>
          <w:sz w:val="28"/>
          <w:szCs w:val="28"/>
        </w:rPr>
        <w:t xml:space="preserve"> (черточкам, штрихам), которые </w:t>
      </w:r>
      <w:r w:rsidRPr="0000663E">
        <w:rPr>
          <w:rFonts w:ascii="Times New Roman" w:hAnsi="Times New Roman" w:cs="Times New Roman"/>
          <w:sz w:val="28"/>
          <w:szCs w:val="28"/>
        </w:rPr>
        <w:t>для ребенка оказываются важными, на</w:t>
      </w:r>
      <w:r w:rsidR="004668F8" w:rsidRPr="0000663E">
        <w:rPr>
          <w:rFonts w:ascii="Times New Roman" w:hAnsi="Times New Roman" w:cs="Times New Roman"/>
          <w:sz w:val="28"/>
          <w:szCs w:val="28"/>
        </w:rPr>
        <w:t>талкивают на мысль о сходстве.</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Обогащает детское творчество лепка народных игрушек. Образцами могут служить дымковские, </w:t>
      </w:r>
      <w:proofErr w:type="spellStart"/>
      <w:r w:rsidRPr="0000663E">
        <w:rPr>
          <w:rFonts w:ascii="Times New Roman" w:hAnsi="Times New Roman" w:cs="Times New Roman"/>
          <w:sz w:val="28"/>
          <w:szCs w:val="28"/>
        </w:rPr>
        <w:t>филимоновские</w:t>
      </w:r>
      <w:proofErr w:type="spellEnd"/>
      <w:r w:rsidRPr="0000663E">
        <w:rPr>
          <w:rFonts w:ascii="Times New Roman" w:hAnsi="Times New Roman" w:cs="Times New Roman"/>
          <w:sz w:val="28"/>
          <w:szCs w:val="28"/>
        </w:rPr>
        <w:t xml:space="preserve">, </w:t>
      </w:r>
      <w:proofErr w:type="spellStart"/>
      <w:r w:rsidRPr="0000663E">
        <w:rPr>
          <w:rFonts w:ascii="Times New Roman" w:hAnsi="Times New Roman" w:cs="Times New Roman"/>
          <w:sz w:val="28"/>
          <w:szCs w:val="28"/>
        </w:rPr>
        <w:t>каргопольские</w:t>
      </w:r>
      <w:proofErr w:type="spellEnd"/>
      <w:r w:rsidRPr="0000663E">
        <w:rPr>
          <w:rFonts w:ascii="Times New Roman" w:hAnsi="Times New Roman" w:cs="Times New Roman"/>
          <w:sz w:val="28"/>
          <w:szCs w:val="28"/>
        </w:rPr>
        <w:t xml:space="preserve"> игрушки. Народная игрушка имеет все качества, необходимые для эстетического воздействия на ребенка: она проста, выразительна, радует своей раскраской. Я покажу вам, как слепить петушка по дымковской игрушке. (Воспитатель предлагает родителям слепить петушка из приготовленного материала, расположенного перед ними на столах, осуществляет показ лепки петушка, комментируя способы лепки.) Комок глины раскатаем в виде столбика так, чтобы с одной стороны он был тоньше, а с другой – толще. Выгнем столбик дугой и оттянем глину на тонком конце так, чтобы получилась шея и голова с высоким гребнем. Конец столбика, что потолще, расплющим пальцами. Это будет хвост. Сделаем подставку с широким основанием, прочно укрепим на ней петуха. Хвост можно украсить </w:t>
      </w:r>
      <w:proofErr w:type="spellStart"/>
      <w:r w:rsidRPr="0000663E">
        <w:rPr>
          <w:rFonts w:ascii="Times New Roman" w:hAnsi="Times New Roman" w:cs="Times New Roman"/>
          <w:sz w:val="28"/>
          <w:szCs w:val="28"/>
        </w:rPr>
        <w:t>налепами</w:t>
      </w:r>
      <w:proofErr w:type="spellEnd"/>
      <w:r w:rsidRPr="0000663E">
        <w:rPr>
          <w:rFonts w:ascii="Times New Roman" w:hAnsi="Times New Roman" w:cs="Times New Roman"/>
          <w:sz w:val="28"/>
          <w:szCs w:val="28"/>
        </w:rPr>
        <w:t xml:space="preserve"> из кусочков глины (шариками, воланами). Когда фигурка высохнет, можно ее расписывать. Сначала белят фигурку, – белой гуашью, разведенной молоком. И вот наступает самый ответственный момент – роспись петушка. Перед раскрашиванием мы предлагаем ребенку еще раз рассмотреть узор дымковской игрушки. Обращаем внимание на обилие ярких цветов. Особенно часто повторяется сочетание оранжевого, красного, зеленого, синего и кое-где, для контрастности, черного цвета. Вот здесь-то и важна самостоятельность детей. Ребенок должен сам придумать узор, подобрать цвета красок, во всем этом ему помогут народные иг</w:t>
      </w:r>
      <w:r w:rsidR="00791568" w:rsidRPr="0000663E">
        <w:rPr>
          <w:rFonts w:ascii="Times New Roman" w:hAnsi="Times New Roman" w:cs="Times New Roman"/>
          <w:sz w:val="28"/>
          <w:szCs w:val="28"/>
        </w:rPr>
        <w:t>рушки, ранее рассмотренные им.</w:t>
      </w:r>
      <w:r w:rsidR="00791568" w:rsidRPr="0000663E">
        <w:rPr>
          <w:rFonts w:ascii="Times New Roman" w:hAnsi="Times New Roman" w:cs="Times New Roman"/>
          <w:sz w:val="28"/>
          <w:szCs w:val="28"/>
        </w:rPr>
        <w:br/>
      </w:r>
      <w:r w:rsidRPr="0000663E">
        <w:rPr>
          <w:rFonts w:ascii="Times New Roman" w:hAnsi="Times New Roman" w:cs="Times New Roman"/>
          <w:sz w:val="28"/>
          <w:szCs w:val="28"/>
        </w:rPr>
        <w:t>А это, посмотрите – дымковская барышня. Разукраш</w:t>
      </w:r>
      <w:r w:rsidR="0000663E">
        <w:rPr>
          <w:rFonts w:ascii="Times New Roman" w:hAnsi="Times New Roman" w:cs="Times New Roman"/>
          <w:sz w:val="28"/>
          <w:szCs w:val="28"/>
        </w:rPr>
        <w:t xml:space="preserve">ивая ее юбку, ребенок сочетает </w:t>
      </w:r>
      <w:r w:rsidRPr="0000663E">
        <w:rPr>
          <w:rFonts w:ascii="Times New Roman" w:hAnsi="Times New Roman" w:cs="Times New Roman"/>
          <w:sz w:val="28"/>
          <w:szCs w:val="28"/>
        </w:rPr>
        <w:t xml:space="preserve">прямые линии с кругами и точками, образуя несложный орнамент. Важно </w:t>
      </w:r>
      <w:r w:rsidR="0000663E">
        <w:rPr>
          <w:rFonts w:ascii="Times New Roman" w:hAnsi="Times New Roman" w:cs="Times New Roman"/>
          <w:sz w:val="28"/>
          <w:szCs w:val="28"/>
        </w:rPr>
        <w:t xml:space="preserve">в этот период </w:t>
      </w:r>
      <w:r w:rsidRPr="0000663E">
        <w:rPr>
          <w:rFonts w:ascii="Times New Roman" w:hAnsi="Times New Roman" w:cs="Times New Roman"/>
          <w:sz w:val="28"/>
          <w:szCs w:val="28"/>
        </w:rPr>
        <w:t>добиваться не точной копии рисования, а правильности пр</w:t>
      </w:r>
      <w:r w:rsidR="0000663E">
        <w:rPr>
          <w:rFonts w:ascii="Times New Roman" w:hAnsi="Times New Roman" w:cs="Times New Roman"/>
          <w:sz w:val="28"/>
          <w:szCs w:val="28"/>
        </w:rPr>
        <w:t xml:space="preserve">орисовки элементов дымковского </w:t>
      </w:r>
      <w:r w:rsidRPr="0000663E">
        <w:rPr>
          <w:rFonts w:ascii="Times New Roman" w:hAnsi="Times New Roman" w:cs="Times New Roman"/>
          <w:sz w:val="28"/>
          <w:szCs w:val="28"/>
        </w:rPr>
        <w:t>колорит</w:t>
      </w:r>
      <w:r w:rsidR="0000663E">
        <w:rPr>
          <w:rFonts w:ascii="Times New Roman" w:hAnsi="Times New Roman" w:cs="Times New Roman"/>
          <w:sz w:val="28"/>
          <w:szCs w:val="28"/>
        </w:rPr>
        <w:t xml:space="preserve">а: кругов, точек, </w:t>
      </w:r>
      <w:proofErr w:type="gramStart"/>
      <w:r w:rsidRPr="0000663E">
        <w:rPr>
          <w:rFonts w:ascii="Times New Roman" w:hAnsi="Times New Roman" w:cs="Times New Roman"/>
          <w:sz w:val="28"/>
          <w:szCs w:val="28"/>
        </w:rPr>
        <w:t xml:space="preserve">овалов, </w:t>
      </w:r>
      <w:r w:rsidR="0000663E">
        <w:rPr>
          <w:rFonts w:ascii="Times New Roman" w:hAnsi="Times New Roman" w:cs="Times New Roman"/>
          <w:sz w:val="28"/>
          <w:szCs w:val="28"/>
        </w:rPr>
        <w:t xml:space="preserve">  </w:t>
      </w:r>
      <w:proofErr w:type="gramEnd"/>
      <w:r w:rsidRPr="0000663E">
        <w:rPr>
          <w:rFonts w:ascii="Times New Roman" w:hAnsi="Times New Roman" w:cs="Times New Roman"/>
          <w:sz w:val="28"/>
          <w:szCs w:val="28"/>
        </w:rPr>
        <w:t>линий. Овладев</w:t>
      </w:r>
      <w:r w:rsidR="0000663E">
        <w:rPr>
          <w:rFonts w:ascii="Times New Roman" w:hAnsi="Times New Roman" w:cs="Times New Roman"/>
          <w:sz w:val="28"/>
          <w:szCs w:val="28"/>
        </w:rPr>
        <w:t xml:space="preserve"> техническими приемами работы, </w:t>
      </w:r>
      <w:r w:rsidRPr="0000663E">
        <w:rPr>
          <w:rFonts w:ascii="Times New Roman" w:hAnsi="Times New Roman" w:cs="Times New Roman"/>
          <w:sz w:val="28"/>
          <w:szCs w:val="28"/>
        </w:rPr>
        <w:t>ребенок легче осв</w:t>
      </w:r>
      <w:r w:rsidR="004668F8" w:rsidRPr="0000663E">
        <w:rPr>
          <w:rFonts w:ascii="Times New Roman" w:hAnsi="Times New Roman" w:cs="Times New Roman"/>
          <w:sz w:val="28"/>
          <w:szCs w:val="28"/>
        </w:rPr>
        <w:t>аивает изобразительные задачи.</w:t>
      </w:r>
      <w:r w:rsidR="004668F8" w:rsidRPr="0000663E">
        <w:rPr>
          <w:rFonts w:ascii="Times New Roman" w:hAnsi="Times New Roman" w:cs="Times New Roman"/>
          <w:sz w:val="28"/>
          <w:szCs w:val="28"/>
        </w:rPr>
        <w:br/>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Дорогие родители! Уже со второй младшей группы мы с вами развиваем разнообразность движений руки у детей. Так, например, предмет круглой формы предлагаем рисовать слева направо и справа налево. А когда движения станут более точными, рисуем круг двумя встречными дугами </w:t>
      </w:r>
      <w:r w:rsidRPr="0000663E">
        <w:rPr>
          <w:rFonts w:ascii="Times New Roman" w:hAnsi="Times New Roman" w:cs="Times New Roman"/>
          <w:sz w:val="28"/>
          <w:szCs w:val="28"/>
        </w:rPr>
        <w:lastRenderedPageBreak/>
        <w:t>(воспитатель сопровождает свою речь пока</w:t>
      </w:r>
      <w:r w:rsidR="004668F8" w:rsidRPr="0000663E">
        <w:rPr>
          <w:rFonts w:ascii="Times New Roman" w:hAnsi="Times New Roman" w:cs="Times New Roman"/>
          <w:sz w:val="28"/>
          <w:szCs w:val="28"/>
        </w:rPr>
        <w:t>зом способов рисования круга).</w:t>
      </w:r>
      <w:r w:rsidR="004668F8" w:rsidRPr="0000663E">
        <w:rPr>
          <w:rFonts w:ascii="Times New Roman" w:hAnsi="Times New Roman" w:cs="Times New Roman"/>
          <w:sz w:val="28"/>
          <w:szCs w:val="28"/>
        </w:rPr>
        <w:br/>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В средней группе мы знакомим детей с дымковской росписью глиняных игрушек, в старшей, подготовительной – с росписью по дереву (городецкой, хохломс</w:t>
      </w:r>
      <w:r w:rsidR="004668F8" w:rsidRPr="0000663E">
        <w:rPr>
          <w:rFonts w:ascii="Times New Roman" w:hAnsi="Times New Roman" w:cs="Times New Roman"/>
          <w:sz w:val="28"/>
          <w:szCs w:val="28"/>
        </w:rPr>
        <w:t xml:space="preserve">кой), по металлу – </w:t>
      </w:r>
      <w:proofErr w:type="spellStart"/>
      <w:r w:rsidR="004668F8" w:rsidRPr="0000663E">
        <w:rPr>
          <w:rFonts w:ascii="Times New Roman" w:hAnsi="Times New Roman" w:cs="Times New Roman"/>
          <w:sz w:val="28"/>
          <w:szCs w:val="28"/>
        </w:rPr>
        <w:t>жостовской</w:t>
      </w:r>
      <w:proofErr w:type="spellEnd"/>
      <w:r w:rsidR="004668F8" w:rsidRPr="0000663E">
        <w:rPr>
          <w:rFonts w:ascii="Times New Roman" w:hAnsi="Times New Roman" w:cs="Times New Roman"/>
          <w:sz w:val="28"/>
          <w:szCs w:val="28"/>
        </w:rPr>
        <w:t>.</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Освоение технических навыков рисования, лепки, аппликации способствует развитию у детей устойчивого интереса к изобразительному творчеству, обогащению содержательной деятельности, развитию игрового замысла в процессе декоративного украшения предметов, лепки атрибутов для игры. Развивается эстетическое восприятие окружающего мира, воображение, наблюдательность, воспитывается любовь и уважение к труду народных мастеров.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На занятиях по ознакомлению с декоративно-прикладным и устным народным творчеством образное восприятие пословиц и сказок углубляется, так как одновременно идет ознакомление с декоративными изделиями народного быта, национальным костюмом.</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 Ведущими задачами при этом являются: обогащение знаний детей о народном, декоративном искусстве; подведение детей к пониманию роли искусства в жизни человека; формирование умения отличать своеобразие национального</w:t>
      </w:r>
      <w:r w:rsidR="00791568" w:rsidRPr="0000663E">
        <w:rPr>
          <w:rFonts w:ascii="Times New Roman" w:hAnsi="Times New Roman" w:cs="Times New Roman"/>
          <w:sz w:val="28"/>
          <w:szCs w:val="28"/>
        </w:rPr>
        <w:t>, декоративного и</w:t>
      </w:r>
      <w:r w:rsidR="0000663E">
        <w:rPr>
          <w:rFonts w:ascii="Times New Roman" w:hAnsi="Times New Roman" w:cs="Times New Roman"/>
          <w:sz w:val="28"/>
          <w:szCs w:val="28"/>
        </w:rPr>
        <w:t xml:space="preserve">скусства, его </w:t>
      </w:r>
      <w:r w:rsidRPr="0000663E">
        <w:rPr>
          <w:rFonts w:ascii="Times New Roman" w:hAnsi="Times New Roman" w:cs="Times New Roman"/>
          <w:sz w:val="28"/>
          <w:szCs w:val="28"/>
        </w:rPr>
        <w:t>общие черты, эстетическая ценность про</w:t>
      </w:r>
      <w:r w:rsidR="004668F8" w:rsidRPr="0000663E">
        <w:rPr>
          <w:rFonts w:ascii="Times New Roman" w:hAnsi="Times New Roman" w:cs="Times New Roman"/>
          <w:sz w:val="28"/>
          <w:szCs w:val="28"/>
        </w:rPr>
        <w:t>изведений народного искусства.</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В группе создаются необходимые условия для закрепления и использования полученных знаний и умений о декоративно-прикладном искусстве в самостоятельной деятельности. Это дает возможность решать задачи выделения цветового и композиционного решения народных узоров, их характеристики, мотивов: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«Какое сочетание в дымковских мотивах?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Какой фон у хохломских росписей?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Как он сочетается с другими цветами узора?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Какими узорами </w:t>
      </w:r>
      <w:r w:rsidR="004668F8" w:rsidRPr="0000663E">
        <w:rPr>
          <w:rFonts w:ascii="Times New Roman" w:hAnsi="Times New Roman" w:cs="Times New Roman"/>
          <w:sz w:val="28"/>
          <w:szCs w:val="28"/>
        </w:rPr>
        <w:t>расписана деревянная посуда?».</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Знакомство детей с народно - прикладным искусством </w:t>
      </w:r>
      <w:r w:rsidR="004668F8" w:rsidRPr="0000663E">
        <w:rPr>
          <w:rFonts w:ascii="Times New Roman" w:hAnsi="Times New Roman" w:cs="Times New Roman"/>
          <w:sz w:val="28"/>
          <w:szCs w:val="28"/>
        </w:rPr>
        <w:t>начинаем с дымковской игрушки.</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На первом этапе знакомства сообщаем краткие сведения об истории народного промысла. Дети обычно с большим интересом рассматривают репродукции, открытки, иллюстрации, готовые изделия народных умельцев. На следующем этапе дети под руководством воспитателей зарисовывают контур народной игрушки, используя орнаменты из кругов, точек.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lastRenderedPageBreak/>
        <w:t xml:space="preserve">Нами составлен перспективный план работы по развитию способности к изобразительной деятельности через знакомство детей с народной, декоративной росписью.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Предлагаем вам ознакомиться с планом работы по знакомству детей с дымковской игрушкой в средней группе.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Цель этих занятий – подарить детям радость творчества, познакомить их с историей дымковского народного, художественного промысла, с дымковской росписью, ее характерными особенностями (цветом, фоном, материалом). Дать представление об основных элементах, используемых художниками. Развивать технику рисования концом кисти. Воспитывать аккуратность, умение объективно оценивать детские работы. Показать приемы ра</w:t>
      </w:r>
      <w:r w:rsidR="004668F8" w:rsidRPr="0000663E">
        <w:rPr>
          <w:rFonts w:ascii="Times New Roman" w:hAnsi="Times New Roman" w:cs="Times New Roman"/>
          <w:sz w:val="28"/>
          <w:szCs w:val="28"/>
        </w:rPr>
        <w:t>боты кистью, тычком, пальцами.</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Так, в сентябре мы обычно знакомим детей с народным промыслом деревни Дымково.  Пополняем словарь детей новыми словами, касающимися элементов росписи, названия изделий мастеров, способов лепки, росписи и т.д.</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 При рассматривании дымковских игрушек выделяем узор на платье барыни, основной цвет при рисовании, и, наконец, рисуем один из элементов узора – простой круг. Затем задание усложняем: предлагаем нарисовать круг с точками посередине, и точками вокруг круга. </w:t>
      </w:r>
    </w:p>
    <w:p w:rsid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 xml:space="preserve">В октябре берем для знакомства другую игрушку – козлика. Учим расписывать силуэт, используя точки, круги, и внося новые элементы – прямые линии, дуги. Показываем, как можно рисовать узор тычками (палочка с ватным шариком на конце). Дети с удовольствием расписывают силуэты игрушек, радуясь результатам своего труда. </w:t>
      </w:r>
    </w:p>
    <w:p w:rsidR="004668F8" w:rsidRPr="0000663E" w:rsidRDefault="00054913" w:rsidP="0000663E">
      <w:pPr>
        <w:spacing w:after="0"/>
        <w:ind w:firstLine="284"/>
        <w:rPr>
          <w:rFonts w:ascii="Times New Roman" w:hAnsi="Times New Roman" w:cs="Times New Roman"/>
          <w:sz w:val="28"/>
          <w:szCs w:val="28"/>
        </w:rPr>
      </w:pPr>
      <w:r w:rsidRPr="0000663E">
        <w:rPr>
          <w:rFonts w:ascii="Times New Roman" w:hAnsi="Times New Roman" w:cs="Times New Roman"/>
          <w:sz w:val="28"/>
          <w:szCs w:val="28"/>
        </w:rPr>
        <w:t>В ноябре и декабре продолжаем знакомство с народными промыслами. При знакомстве с</w:t>
      </w:r>
      <w:r w:rsidR="00791568" w:rsidRPr="0000663E">
        <w:rPr>
          <w:rFonts w:ascii="Times New Roman" w:hAnsi="Times New Roman" w:cs="Times New Roman"/>
          <w:sz w:val="28"/>
          <w:szCs w:val="28"/>
        </w:rPr>
        <w:t xml:space="preserve"> дымковской глиняной </w:t>
      </w:r>
      <w:r w:rsidRPr="0000663E">
        <w:rPr>
          <w:rFonts w:ascii="Times New Roman" w:hAnsi="Times New Roman" w:cs="Times New Roman"/>
          <w:sz w:val="28"/>
          <w:szCs w:val="28"/>
        </w:rPr>
        <w:t>игрушкой учим выделять элементы росписи, ее колорит, мотивы и композицию узора на изделиях. В группе создаем необходимые условия для последующего самостоятельного использования детьми знаний об особенностях дымковской росписи в декора</w:t>
      </w:r>
      <w:r w:rsidR="00791568" w:rsidRPr="0000663E">
        <w:rPr>
          <w:rFonts w:ascii="Times New Roman" w:hAnsi="Times New Roman" w:cs="Times New Roman"/>
          <w:sz w:val="28"/>
          <w:szCs w:val="28"/>
        </w:rPr>
        <w:t>тивном рисовании.</w:t>
      </w:r>
      <w:r w:rsidR="00791568" w:rsidRPr="0000663E">
        <w:rPr>
          <w:rFonts w:ascii="Times New Roman" w:hAnsi="Times New Roman" w:cs="Times New Roman"/>
          <w:sz w:val="28"/>
          <w:szCs w:val="28"/>
        </w:rPr>
        <w:br/>
      </w:r>
      <w:r w:rsidRPr="0000663E">
        <w:rPr>
          <w:rFonts w:ascii="Times New Roman" w:hAnsi="Times New Roman" w:cs="Times New Roman"/>
          <w:sz w:val="28"/>
          <w:szCs w:val="28"/>
        </w:rPr>
        <w:t>При этом мы стараемся развивать способности ребенка, помогаем преодолеть трудности. Часто работа проводится индивидуально, особенно на первых порах, когда требуется подробно объяснить и п</w:t>
      </w:r>
      <w:r w:rsidR="00791568" w:rsidRPr="0000663E">
        <w:rPr>
          <w:rFonts w:ascii="Times New Roman" w:hAnsi="Times New Roman" w:cs="Times New Roman"/>
          <w:sz w:val="28"/>
          <w:szCs w:val="28"/>
        </w:rPr>
        <w:t>оказать каждое движение кисти.</w:t>
      </w:r>
      <w:r w:rsidR="00791568" w:rsidRPr="0000663E">
        <w:rPr>
          <w:rFonts w:ascii="Times New Roman" w:hAnsi="Times New Roman" w:cs="Times New Roman"/>
          <w:sz w:val="28"/>
          <w:szCs w:val="28"/>
        </w:rPr>
        <w:br/>
      </w:r>
      <w:r w:rsidRPr="0000663E">
        <w:rPr>
          <w:rFonts w:ascii="Times New Roman" w:hAnsi="Times New Roman" w:cs="Times New Roman"/>
          <w:sz w:val="28"/>
          <w:szCs w:val="28"/>
        </w:rPr>
        <w:t xml:space="preserve">Разделив работу на последовательные этапы и добиваясь выполнения этой работы, к концу года можно увидеть хорошие результаты при рисовании дымковских элементов. У детей начинает формироваться художественный вкус, тренируется рука и глаз, развивается мышление и рассуждение, умение </w:t>
      </w:r>
      <w:r w:rsidRPr="0000663E">
        <w:rPr>
          <w:rFonts w:ascii="Times New Roman" w:hAnsi="Times New Roman" w:cs="Times New Roman"/>
          <w:sz w:val="28"/>
          <w:szCs w:val="28"/>
        </w:rPr>
        <w:lastRenderedPageBreak/>
        <w:t>высказывать свое мнение. В группе создается общая атмосфера увлеченности и заинтересованности, стремление самостоятельно находить ответы на поставленные вопросы. После каждого задания организовывается выставка «народных умельцев группы», на ней происходит активное обсуждение выполненных работ. Если ребенок затрудняется дать оценку работы товарища, то ему задаются вспомогательные вопросы типа: «Что нравится в работе? Что сделано удачно?». Это стимулирует мышление дошкольников, они учатся анализироват</w:t>
      </w:r>
      <w:r w:rsidR="004668F8" w:rsidRPr="0000663E">
        <w:rPr>
          <w:rFonts w:ascii="Times New Roman" w:hAnsi="Times New Roman" w:cs="Times New Roman"/>
          <w:sz w:val="28"/>
          <w:szCs w:val="28"/>
        </w:rPr>
        <w:t>ь и высказывать свои суждения.</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 xml:space="preserve">Все это становится предпосылками воспитания устойчивого интереса к народному искусству, понимания его ценностей. Естественно, что интерес и любовь к искусству народов родной страны становится </w:t>
      </w:r>
      <w:r w:rsidR="004668F8" w:rsidRPr="0000663E">
        <w:rPr>
          <w:rFonts w:ascii="Times New Roman" w:hAnsi="Times New Roman" w:cs="Times New Roman"/>
          <w:sz w:val="28"/>
          <w:szCs w:val="28"/>
        </w:rPr>
        <w:t>частью чувства любви к Родине.</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Таким образом, занятия по знакомству с дымко</w:t>
      </w:r>
      <w:r w:rsidR="00791568" w:rsidRPr="0000663E">
        <w:rPr>
          <w:rFonts w:ascii="Times New Roman" w:hAnsi="Times New Roman" w:cs="Times New Roman"/>
          <w:sz w:val="28"/>
          <w:szCs w:val="28"/>
        </w:rPr>
        <w:t>вскими промысл</w:t>
      </w:r>
      <w:r w:rsidR="002A3A27">
        <w:rPr>
          <w:rFonts w:ascii="Times New Roman" w:hAnsi="Times New Roman" w:cs="Times New Roman"/>
          <w:sz w:val="28"/>
          <w:szCs w:val="28"/>
        </w:rPr>
        <w:t xml:space="preserve">ами способствуют </w:t>
      </w:r>
      <w:r w:rsidRPr="0000663E">
        <w:rPr>
          <w:rFonts w:ascii="Times New Roman" w:hAnsi="Times New Roman" w:cs="Times New Roman"/>
          <w:sz w:val="28"/>
          <w:szCs w:val="28"/>
        </w:rPr>
        <w:t>эстетическому вос</w:t>
      </w:r>
      <w:r w:rsidR="00264F50" w:rsidRPr="0000663E">
        <w:rPr>
          <w:rFonts w:ascii="Times New Roman" w:hAnsi="Times New Roman" w:cs="Times New Roman"/>
          <w:sz w:val="28"/>
          <w:szCs w:val="28"/>
        </w:rPr>
        <w:t>питанию ребенка, что включает:</w:t>
      </w:r>
      <w:r w:rsidRPr="0000663E">
        <w:rPr>
          <w:rFonts w:ascii="Times New Roman" w:hAnsi="Times New Roman" w:cs="Times New Roman"/>
          <w:sz w:val="28"/>
          <w:szCs w:val="28"/>
        </w:rPr>
        <w:sym w:font="Symbol" w:char="F020"/>
      </w:r>
      <w:r w:rsidRPr="0000663E">
        <w:rPr>
          <w:rFonts w:ascii="Times New Roman" w:hAnsi="Times New Roman" w:cs="Times New Roman"/>
          <w:sz w:val="28"/>
          <w:szCs w:val="28"/>
        </w:rPr>
        <w:t xml:space="preserve">формирование и развитие восприятия, эмоций </w:t>
      </w:r>
      <w:r w:rsidR="00264F50" w:rsidRPr="0000663E">
        <w:rPr>
          <w:rFonts w:ascii="Times New Roman" w:hAnsi="Times New Roman" w:cs="Times New Roman"/>
          <w:sz w:val="28"/>
          <w:szCs w:val="28"/>
        </w:rPr>
        <w:t xml:space="preserve">и чувств, памяти, воображения , </w:t>
      </w:r>
      <w:r w:rsidRPr="0000663E">
        <w:rPr>
          <w:rFonts w:ascii="Times New Roman" w:hAnsi="Times New Roman" w:cs="Times New Roman"/>
          <w:sz w:val="28"/>
          <w:szCs w:val="28"/>
        </w:rPr>
        <w:t>мышления, воли и других познавательных процессов и эмоци</w:t>
      </w:r>
      <w:r w:rsidR="00791568" w:rsidRPr="0000663E">
        <w:rPr>
          <w:rFonts w:ascii="Times New Roman" w:hAnsi="Times New Roman" w:cs="Times New Roman"/>
          <w:sz w:val="28"/>
          <w:szCs w:val="28"/>
        </w:rPr>
        <w:t>онально-</w:t>
      </w:r>
      <w:r w:rsidR="00264F50" w:rsidRPr="0000663E">
        <w:rPr>
          <w:rFonts w:ascii="Times New Roman" w:hAnsi="Times New Roman" w:cs="Times New Roman"/>
          <w:sz w:val="28"/>
          <w:szCs w:val="28"/>
        </w:rPr>
        <w:t xml:space="preserve">волевых </w:t>
      </w:r>
      <w:r w:rsidR="00791568" w:rsidRPr="0000663E">
        <w:rPr>
          <w:rFonts w:ascii="Times New Roman" w:hAnsi="Times New Roman" w:cs="Times New Roman"/>
          <w:sz w:val="28"/>
          <w:szCs w:val="28"/>
        </w:rPr>
        <w:t xml:space="preserve">характеристик личности; </w:t>
      </w:r>
      <w:r w:rsidRPr="0000663E">
        <w:rPr>
          <w:rFonts w:ascii="Times New Roman" w:hAnsi="Times New Roman" w:cs="Times New Roman"/>
          <w:sz w:val="28"/>
          <w:szCs w:val="28"/>
        </w:rPr>
        <w:sym w:font="Symbol" w:char="F020"/>
      </w:r>
      <w:r w:rsidRPr="0000663E">
        <w:rPr>
          <w:rFonts w:ascii="Times New Roman" w:hAnsi="Times New Roman" w:cs="Times New Roman"/>
          <w:sz w:val="28"/>
          <w:szCs w:val="28"/>
        </w:rPr>
        <w:t>воспитание культуры зрительного воспр</w:t>
      </w:r>
      <w:r w:rsidR="00264F50" w:rsidRPr="0000663E">
        <w:rPr>
          <w:rFonts w:ascii="Times New Roman" w:hAnsi="Times New Roman" w:cs="Times New Roman"/>
          <w:sz w:val="28"/>
          <w:szCs w:val="28"/>
        </w:rPr>
        <w:t xml:space="preserve">иятия прекрасного в искусстве , </w:t>
      </w:r>
      <w:r w:rsidRPr="0000663E">
        <w:rPr>
          <w:rFonts w:ascii="Times New Roman" w:hAnsi="Times New Roman" w:cs="Times New Roman"/>
          <w:sz w:val="28"/>
          <w:szCs w:val="28"/>
        </w:rPr>
        <w:t>окружающей жизни, природе; понимание пра</w:t>
      </w:r>
      <w:r w:rsidR="00791568" w:rsidRPr="0000663E">
        <w:rPr>
          <w:rFonts w:ascii="Times New Roman" w:hAnsi="Times New Roman" w:cs="Times New Roman"/>
          <w:sz w:val="28"/>
          <w:szCs w:val="28"/>
        </w:rPr>
        <w:t>вильной его оценки и выражение</w:t>
      </w:r>
      <w:r w:rsidR="00264F50" w:rsidRPr="0000663E">
        <w:rPr>
          <w:rFonts w:ascii="Times New Roman" w:hAnsi="Times New Roman" w:cs="Times New Roman"/>
          <w:sz w:val="28"/>
          <w:szCs w:val="28"/>
        </w:rPr>
        <w:t xml:space="preserve"> </w:t>
      </w:r>
      <w:r w:rsidR="00791568" w:rsidRPr="0000663E">
        <w:rPr>
          <w:rFonts w:ascii="Times New Roman" w:hAnsi="Times New Roman" w:cs="Times New Roman"/>
          <w:sz w:val="28"/>
          <w:szCs w:val="28"/>
        </w:rPr>
        <w:t>своего отношения к нему;</w:t>
      </w:r>
      <w:r w:rsidRPr="0000663E">
        <w:rPr>
          <w:rFonts w:ascii="Times New Roman" w:hAnsi="Times New Roman" w:cs="Times New Roman"/>
          <w:sz w:val="28"/>
          <w:szCs w:val="28"/>
        </w:rPr>
        <w:sym w:font="Symbol" w:char="F020"/>
      </w:r>
      <w:r w:rsidRPr="0000663E">
        <w:rPr>
          <w:rFonts w:ascii="Times New Roman" w:hAnsi="Times New Roman" w:cs="Times New Roman"/>
          <w:sz w:val="28"/>
          <w:szCs w:val="28"/>
        </w:rPr>
        <w:t>понимание специфики народного и декоративно</w:t>
      </w:r>
      <w:r w:rsidR="00791568" w:rsidRPr="0000663E">
        <w:rPr>
          <w:rFonts w:ascii="Times New Roman" w:hAnsi="Times New Roman" w:cs="Times New Roman"/>
          <w:sz w:val="28"/>
          <w:szCs w:val="28"/>
        </w:rPr>
        <w:t xml:space="preserve">-прикладного искусства; </w:t>
      </w:r>
      <w:r w:rsidRPr="0000663E">
        <w:rPr>
          <w:rFonts w:ascii="Times New Roman" w:hAnsi="Times New Roman" w:cs="Times New Roman"/>
          <w:sz w:val="28"/>
          <w:szCs w:val="28"/>
        </w:rPr>
        <w:t>воспитание уважения к русскому национальном</w:t>
      </w:r>
      <w:r w:rsidR="00791568" w:rsidRPr="0000663E">
        <w:rPr>
          <w:rFonts w:ascii="Times New Roman" w:hAnsi="Times New Roman" w:cs="Times New Roman"/>
          <w:sz w:val="28"/>
          <w:szCs w:val="28"/>
        </w:rPr>
        <w:t>у искусс</w:t>
      </w:r>
      <w:r w:rsidR="00264F50" w:rsidRPr="0000663E">
        <w:rPr>
          <w:rFonts w:ascii="Times New Roman" w:hAnsi="Times New Roman" w:cs="Times New Roman"/>
          <w:sz w:val="28"/>
          <w:szCs w:val="28"/>
        </w:rPr>
        <w:t xml:space="preserve">тву и искусству других </w:t>
      </w:r>
      <w:r w:rsidR="00791568" w:rsidRPr="0000663E">
        <w:rPr>
          <w:rFonts w:ascii="Times New Roman" w:hAnsi="Times New Roman" w:cs="Times New Roman"/>
          <w:sz w:val="28"/>
          <w:szCs w:val="28"/>
        </w:rPr>
        <w:t xml:space="preserve">народов; </w:t>
      </w:r>
      <w:r w:rsidRPr="0000663E">
        <w:rPr>
          <w:rFonts w:ascii="Times New Roman" w:hAnsi="Times New Roman" w:cs="Times New Roman"/>
          <w:sz w:val="28"/>
          <w:szCs w:val="28"/>
        </w:rPr>
        <w:sym w:font="Symbol" w:char="F020"/>
      </w:r>
      <w:r w:rsidRPr="0000663E">
        <w:rPr>
          <w:rFonts w:ascii="Times New Roman" w:hAnsi="Times New Roman" w:cs="Times New Roman"/>
          <w:sz w:val="28"/>
          <w:szCs w:val="28"/>
        </w:rPr>
        <w:t>зарождение и развитие эстетических вкусов, взгляд</w:t>
      </w:r>
      <w:r w:rsidR="00791568" w:rsidRPr="0000663E">
        <w:rPr>
          <w:rFonts w:ascii="Times New Roman" w:hAnsi="Times New Roman" w:cs="Times New Roman"/>
          <w:sz w:val="28"/>
          <w:szCs w:val="28"/>
        </w:rPr>
        <w:t>ов, фор</w:t>
      </w:r>
      <w:r w:rsidR="00264F50" w:rsidRPr="0000663E">
        <w:rPr>
          <w:rFonts w:ascii="Times New Roman" w:hAnsi="Times New Roman" w:cs="Times New Roman"/>
          <w:sz w:val="28"/>
          <w:szCs w:val="28"/>
        </w:rPr>
        <w:t xml:space="preserve">мирование эстетического </w:t>
      </w:r>
      <w:r w:rsidR="00791568" w:rsidRPr="0000663E">
        <w:rPr>
          <w:rFonts w:ascii="Times New Roman" w:hAnsi="Times New Roman" w:cs="Times New Roman"/>
          <w:sz w:val="28"/>
          <w:szCs w:val="28"/>
        </w:rPr>
        <w:t xml:space="preserve">идеала; </w:t>
      </w:r>
      <w:r w:rsidRPr="0000663E">
        <w:rPr>
          <w:rFonts w:ascii="Times New Roman" w:hAnsi="Times New Roman" w:cs="Times New Roman"/>
          <w:sz w:val="28"/>
          <w:szCs w:val="28"/>
        </w:rPr>
        <w:t>повышение эмоционально-эстетическ</w:t>
      </w:r>
      <w:r w:rsidR="004668F8" w:rsidRPr="0000663E">
        <w:rPr>
          <w:rFonts w:ascii="Times New Roman" w:hAnsi="Times New Roman" w:cs="Times New Roman"/>
          <w:sz w:val="28"/>
          <w:szCs w:val="28"/>
        </w:rPr>
        <w:t>ой и общей культуры личности.</w:t>
      </w:r>
      <w:r w:rsidR="004668F8" w:rsidRPr="0000663E">
        <w:rPr>
          <w:rFonts w:ascii="Times New Roman" w:hAnsi="Times New Roman" w:cs="Times New Roman"/>
          <w:sz w:val="28"/>
          <w:szCs w:val="28"/>
        </w:rPr>
        <w:br/>
      </w:r>
      <w:r w:rsidRPr="0000663E">
        <w:rPr>
          <w:rFonts w:ascii="Times New Roman" w:hAnsi="Times New Roman" w:cs="Times New Roman"/>
          <w:sz w:val="28"/>
          <w:szCs w:val="28"/>
        </w:rPr>
        <w:t>Патриотизм обретается самостоятельно и переживается индивидуально, он связан с личной духовностью человека, ее глубиной. Родители, педагоги пробуждают у ребенка чувство любви к Родине. Именно пробудить, а не навязать, так как в основе патриотизма л</w:t>
      </w:r>
      <w:r w:rsidR="004668F8" w:rsidRPr="0000663E">
        <w:rPr>
          <w:rFonts w:ascii="Times New Roman" w:hAnsi="Times New Roman" w:cs="Times New Roman"/>
          <w:sz w:val="28"/>
          <w:szCs w:val="28"/>
        </w:rPr>
        <w:t>ежит духовное самоопределение.</w:t>
      </w:r>
      <w:r w:rsidR="002A3A27">
        <w:rPr>
          <w:rFonts w:ascii="Times New Roman" w:hAnsi="Times New Roman" w:cs="Times New Roman"/>
          <w:sz w:val="28"/>
          <w:szCs w:val="28"/>
        </w:rPr>
        <w:t xml:space="preserve">  </w:t>
      </w:r>
      <w:proofErr w:type="gramStart"/>
      <w:r w:rsidRPr="0000663E">
        <w:rPr>
          <w:rFonts w:ascii="Times New Roman" w:hAnsi="Times New Roman" w:cs="Times New Roman"/>
          <w:sz w:val="28"/>
          <w:szCs w:val="28"/>
        </w:rPr>
        <w:t>Вся</w:t>
      </w:r>
      <w:proofErr w:type="gramEnd"/>
      <w:r w:rsidRPr="0000663E">
        <w:rPr>
          <w:rFonts w:ascii="Times New Roman" w:hAnsi="Times New Roman" w:cs="Times New Roman"/>
          <w:sz w:val="28"/>
          <w:szCs w:val="28"/>
        </w:rPr>
        <w:t xml:space="preserve"> эта работа проводится в группе в течение учебного года. Эффективность этой работы становится выше при участии и помощи родителей. Если они заинтересованы в том, чтобы дети как можно больше узнавали про свой город, свою Родину, ее богатства, красоту изделий русских мастеров.</w:t>
      </w:r>
    </w:p>
    <w:p w:rsidR="00264F50" w:rsidRPr="0000663E" w:rsidRDefault="002A3A27" w:rsidP="002A3A27">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4913" w:rsidRPr="0000663E">
        <w:rPr>
          <w:rStyle w:val="submenu-table"/>
          <w:rFonts w:ascii="Times New Roman" w:hAnsi="Times New Roman" w:cs="Times New Roman"/>
          <w:b/>
          <w:bCs/>
          <w:sz w:val="28"/>
          <w:szCs w:val="28"/>
        </w:rPr>
        <w:t>Мы рекомендуем родителям:</w:t>
      </w:r>
      <w:r>
        <w:rPr>
          <w:rFonts w:ascii="Times New Roman" w:hAnsi="Times New Roman" w:cs="Times New Roman"/>
          <w:sz w:val="28"/>
          <w:szCs w:val="28"/>
        </w:rPr>
        <w:br/>
      </w:r>
      <w:r w:rsidR="00054913" w:rsidRPr="0000663E">
        <w:rPr>
          <w:rFonts w:ascii="Times New Roman" w:hAnsi="Times New Roman" w:cs="Times New Roman"/>
          <w:sz w:val="28"/>
          <w:szCs w:val="28"/>
        </w:rPr>
        <w:t>1. Активно участвовать в образовательной работе группы. Вместе с детьми посещать выставки народных умельцев, приобретать народные игрушки, читать сказки, рассматривать книги и иллюстрации. Рассказывать об игрушках – кто их делал и как. Все это вместе взятое позволяет расширять кругозор детей, воспитывать уважение и любовь к русской народной игрушке.</w:t>
      </w:r>
      <w:r w:rsidR="00054913" w:rsidRPr="0000663E">
        <w:rPr>
          <w:rFonts w:ascii="Times New Roman" w:hAnsi="Times New Roman" w:cs="Times New Roman"/>
          <w:sz w:val="28"/>
          <w:szCs w:val="28"/>
        </w:rPr>
        <w:br/>
      </w:r>
      <w:r w:rsidR="00054913" w:rsidRPr="0000663E">
        <w:rPr>
          <w:rFonts w:ascii="Times New Roman" w:hAnsi="Times New Roman" w:cs="Times New Roman"/>
          <w:sz w:val="28"/>
          <w:szCs w:val="28"/>
        </w:rPr>
        <w:lastRenderedPageBreak/>
        <w:br/>
        <w:t>2. Создать для ребенка д</w:t>
      </w:r>
      <w:r>
        <w:rPr>
          <w:rFonts w:ascii="Times New Roman" w:hAnsi="Times New Roman" w:cs="Times New Roman"/>
          <w:sz w:val="28"/>
          <w:szCs w:val="28"/>
        </w:rPr>
        <w:t xml:space="preserve">ома условия для </w:t>
      </w:r>
      <w:proofErr w:type="spellStart"/>
      <w:r>
        <w:rPr>
          <w:rFonts w:ascii="Times New Roman" w:hAnsi="Times New Roman" w:cs="Times New Roman"/>
          <w:sz w:val="28"/>
          <w:szCs w:val="28"/>
        </w:rPr>
        <w:t>изотворчества</w:t>
      </w:r>
      <w:proofErr w:type="spellEnd"/>
      <w:r>
        <w:rPr>
          <w:rFonts w:ascii="Times New Roman" w:hAnsi="Times New Roman" w:cs="Times New Roman"/>
          <w:sz w:val="28"/>
          <w:szCs w:val="28"/>
        </w:rPr>
        <w:t>.</w:t>
      </w:r>
      <w:r>
        <w:rPr>
          <w:rFonts w:ascii="Times New Roman" w:hAnsi="Times New Roman" w:cs="Times New Roman"/>
          <w:sz w:val="28"/>
          <w:szCs w:val="28"/>
        </w:rPr>
        <w:br/>
      </w:r>
      <w:r w:rsidR="00054913" w:rsidRPr="0000663E">
        <w:rPr>
          <w:rFonts w:ascii="Times New Roman" w:hAnsi="Times New Roman" w:cs="Times New Roman"/>
          <w:sz w:val="28"/>
          <w:szCs w:val="28"/>
        </w:rPr>
        <w:t>3. Приобрести необходимые материалы для работ</w:t>
      </w:r>
      <w:r>
        <w:rPr>
          <w:rFonts w:ascii="Times New Roman" w:hAnsi="Times New Roman" w:cs="Times New Roman"/>
          <w:sz w:val="28"/>
          <w:szCs w:val="28"/>
        </w:rPr>
        <w:t>ы ребенка в домашних условиях.</w:t>
      </w:r>
      <w:r>
        <w:rPr>
          <w:rFonts w:ascii="Times New Roman" w:hAnsi="Times New Roman" w:cs="Times New Roman"/>
          <w:sz w:val="28"/>
          <w:szCs w:val="28"/>
        </w:rPr>
        <w:br/>
      </w:r>
      <w:r w:rsidR="00054913" w:rsidRPr="0000663E">
        <w:rPr>
          <w:rFonts w:ascii="Times New Roman" w:hAnsi="Times New Roman" w:cs="Times New Roman"/>
          <w:sz w:val="28"/>
          <w:szCs w:val="28"/>
        </w:rPr>
        <w:t>4. Творить вместе с ребенком, рассматривать свои и его работы всегда как удавшиеся, обращать внимание на то, что особенно хорошо получилось, хвалить за</w:t>
      </w:r>
      <w:r w:rsidR="004668F8" w:rsidRPr="0000663E">
        <w:rPr>
          <w:rFonts w:ascii="Times New Roman" w:hAnsi="Times New Roman" w:cs="Times New Roman"/>
          <w:sz w:val="28"/>
          <w:szCs w:val="28"/>
        </w:rPr>
        <w:t xml:space="preserve"> проявление фантазии, творчества</w:t>
      </w:r>
      <w:r w:rsidR="00054913" w:rsidRPr="0000663E">
        <w:rPr>
          <w:rFonts w:ascii="Times New Roman" w:hAnsi="Times New Roman" w:cs="Times New Roman"/>
          <w:sz w:val="28"/>
          <w:szCs w:val="28"/>
        </w:rPr>
        <w:t>. Приносить семейные работы в детский сад на выставки.</w:t>
      </w:r>
    </w:p>
    <w:p w:rsidR="00264F50" w:rsidRPr="0000663E" w:rsidRDefault="00264F50" w:rsidP="0000663E">
      <w:pPr>
        <w:spacing w:after="0"/>
        <w:ind w:firstLine="284"/>
        <w:rPr>
          <w:rFonts w:ascii="Times New Roman" w:hAnsi="Times New Roman" w:cs="Times New Roman"/>
          <w:sz w:val="28"/>
          <w:szCs w:val="28"/>
        </w:rPr>
      </w:pPr>
    </w:p>
    <w:p w:rsidR="00264F50" w:rsidRPr="0000663E" w:rsidRDefault="00264F50" w:rsidP="0000663E">
      <w:pPr>
        <w:spacing w:after="0"/>
        <w:ind w:firstLine="284"/>
        <w:rPr>
          <w:rFonts w:ascii="Times New Roman" w:hAnsi="Times New Roman" w:cs="Times New Roman"/>
          <w:sz w:val="28"/>
          <w:szCs w:val="28"/>
        </w:rPr>
      </w:pPr>
    </w:p>
    <w:p w:rsidR="00264F50" w:rsidRPr="0000663E" w:rsidRDefault="00264F50" w:rsidP="0000663E">
      <w:pPr>
        <w:spacing w:after="0"/>
        <w:ind w:firstLine="284"/>
        <w:rPr>
          <w:rFonts w:ascii="Times New Roman" w:hAnsi="Times New Roman" w:cs="Times New Roman"/>
          <w:sz w:val="28"/>
          <w:szCs w:val="28"/>
        </w:rPr>
      </w:pPr>
    </w:p>
    <w:p w:rsidR="00264F50" w:rsidRDefault="00264F50" w:rsidP="0000663E">
      <w:pPr>
        <w:spacing w:after="0"/>
        <w:ind w:firstLine="284"/>
      </w:pPr>
    </w:p>
    <w:p w:rsidR="00264F50" w:rsidRDefault="00264F50" w:rsidP="0000663E">
      <w:pPr>
        <w:spacing w:after="0"/>
        <w:ind w:firstLine="284"/>
      </w:pPr>
    </w:p>
    <w:p w:rsidR="004668F8" w:rsidRDefault="00054913" w:rsidP="00264F50">
      <w:pPr>
        <w:ind w:firstLine="284"/>
      </w:pPr>
      <w:r>
        <w:br/>
      </w:r>
      <w:r>
        <w:br/>
      </w: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4668F8" w:rsidRDefault="004668F8" w:rsidP="00264F50">
      <w:pPr>
        <w:ind w:firstLine="284"/>
      </w:pPr>
    </w:p>
    <w:p w:rsidR="00F062B7" w:rsidRDefault="00054913" w:rsidP="00264F50">
      <w:pPr>
        <w:ind w:firstLine="284"/>
      </w:pPr>
      <w:r>
        <w:br/>
      </w:r>
      <w:r>
        <w:rPr>
          <w:b/>
          <w:bCs/>
        </w:rPr>
        <w:t>План работы</w:t>
      </w:r>
      <w:r>
        <w:br/>
      </w:r>
      <w:r>
        <w:br/>
      </w:r>
      <w:r>
        <w:rPr>
          <w:b/>
          <w:bCs/>
        </w:rPr>
        <w:t>по знакомству детей с дымковской игрушкой в средней группе</w:t>
      </w:r>
      <w:r>
        <w:br/>
      </w:r>
      <w:r>
        <w:br/>
      </w:r>
      <w:r>
        <w:rPr>
          <w:b/>
          <w:bCs/>
        </w:rPr>
        <w:t>Сентябрь</w:t>
      </w:r>
      <w:r>
        <w:br/>
      </w:r>
      <w:r>
        <w:br/>
      </w:r>
      <w:r>
        <w:rPr>
          <w:u w:val="single"/>
        </w:rPr>
        <w:t>1 неделя.</w:t>
      </w:r>
      <w:r>
        <w:rPr>
          <w:i/>
          <w:iCs/>
        </w:rPr>
        <w:t xml:space="preserve">Тема «Дымковская игрушка». Занятие «Беседа о русских народных промыслах. </w:t>
      </w:r>
      <w:r>
        <w:lastRenderedPageBreak/>
        <w:t>Познакомить детей с народным промыслом (Дымково). Развивать интерес к художественным промыслам. Активизировать речь детей новыми словами. Воспитывать бережное отношение к предметам рукотворного мира.</w:t>
      </w:r>
      <w:r>
        <w:br/>
      </w:r>
      <w:r>
        <w:br/>
      </w:r>
      <w:r>
        <w:rPr>
          <w:u w:val="single"/>
        </w:rPr>
        <w:t>2 неделя</w:t>
      </w:r>
      <w:r>
        <w:t>. Рассматривание игрушек, выделение узора на платье барыни, выделение основного цвета при рисовании, рисование элемента узора – простой круг.</w:t>
      </w:r>
      <w:r>
        <w:br/>
      </w:r>
      <w:r>
        <w:br/>
      </w:r>
      <w:r>
        <w:rPr>
          <w:u w:val="single"/>
        </w:rPr>
        <w:t>3 неделя</w:t>
      </w:r>
      <w:r>
        <w:t>. Рисование круга с точками посередине на дымковском платье.</w:t>
      </w:r>
      <w:r>
        <w:br/>
      </w:r>
      <w:r>
        <w:br/>
      </w:r>
      <w:r>
        <w:rPr>
          <w:u w:val="single"/>
        </w:rPr>
        <w:t>4 неделя</w:t>
      </w:r>
      <w:r>
        <w:t>. Роспись платья дымковской барыни узором из кругов и точек вокруг него.</w:t>
      </w:r>
      <w:r>
        <w:br/>
      </w:r>
      <w:r>
        <w:br/>
      </w:r>
      <w:r>
        <w:rPr>
          <w:b/>
          <w:bCs/>
        </w:rPr>
        <w:t>Октябрь</w:t>
      </w:r>
      <w:r>
        <w:br/>
      </w:r>
      <w:r>
        <w:br/>
      </w:r>
      <w:r>
        <w:rPr>
          <w:u w:val="single"/>
        </w:rPr>
        <w:t>1 неделя</w:t>
      </w:r>
      <w:r>
        <w:t xml:space="preserve">. </w:t>
      </w:r>
      <w:r>
        <w:rPr>
          <w:i/>
          <w:iCs/>
        </w:rPr>
        <w:t>Занятие «Козлик».</w:t>
      </w:r>
      <w:r>
        <w:br/>
      </w:r>
      <w:r>
        <w:br/>
        <w:t>Учить детей расписывать узорами игрушку – силуэт по народным мотивам (Дымково), используя точки, круги. Воспитывать у детей вкус, чувство цвета, умение радоваться результатам своего труда.</w:t>
      </w:r>
      <w:r>
        <w:br/>
      </w:r>
      <w:r>
        <w:br/>
      </w:r>
      <w:r>
        <w:rPr>
          <w:u w:val="single"/>
        </w:rPr>
        <w:t>2 неделя</w:t>
      </w:r>
      <w:r>
        <w:t>. Научить рисовать прямые линии тычками.</w:t>
      </w:r>
      <w:r>
        <w:br/>
      </w:r>
      <w:r>
        <w:br/>
      </w:r>
      <w:r>
        <w:rPr>
          <w:u w:val="single"/>
        </w:rPr>
        <w:t>3 неделя</w:t>
      </w:r>
      <w:r>
        <w:t>. Закреплять умение рисовать круги двумя дугами.</w:t>
      </w:r>
      <w:r>
        <w:br/>
      </w:r>
      <w:r>
        <w:br/>
      </w:r>
      <w:r>
        <w:rPr>
          <w:u w:val="single"/>
        </w:rPr>
        <w:t>4 неделя</w:t>
      </w:r>
      <w:r>
        <w:t>. Роспись силуэта козлика узором из дуг, точек, кругов.</w:t>
      </w:r>
      <w:r>
        <w:br/>
      </w:r>
      <w:r>
        <w:br/>
      </w:r>
      <w:r>
        <w:br/>
      </w:r>
      <w:r>
        <w:rPr>
          <w:b/>
          <w:bCs/>
        </w:rPr>
        <w:t>Ноябрь</w:t>
      </w:r>
      <w:r>
        <w:br/>
      </w:r>
      <w:r>
        <w:br/>
      </w:r>
      <w:r>
        <w:rPr>
          <w:u w:val="single"/>
        </w:rPr>
        <w:t>1 неделя</w:t>
      </w:r>
      <w:r>
        <w:t xml:space="preserve">. </w:t>
      </w:r>
      <w:r>
        <w:rPr>
          <w:i/>
          <w:iCs/>
        </w:rPr>
        <w:t>Занятие «Экскурсия в старшую группу».</w:t>
      </w:r>
      <w:r>
        <w:br/>
      </w:r>
      <w:r>
        <w:br/>
        <w:t>Продолжать знакомство детей с народными промыслами. Вызывать у детей эмоциональный отклик, радостное чувство от общения с прекрасным. Воспитывать чувство сопереживания и радости от успехов других детей. Активизировать речь детей словами: дымковские игрушки, водоноска, индюк, петушок.</w:t>
      </w:r>
      <w:r>
        <w:br/>
      </w:r>
      <w:r>
        <w:br/>
      </w:r>
      <w:r>
        <w:rPr>
          <w:u w:val="single"/>
        </w:rPr>
        <w:t>2 неделя</w:t>
      </w:r>
      <w:r>
        <w:t>. Рисование узоров на платье для барыни.</w:t>
      </w:r>
      <w:r>
        <w:br/>
      </w:r>
      <w:r>
        <w:br/>
      </w:r>
      <w:r>
        <w:rPr>
          <w:u w:val="single"/>
        </w:rPr>
        <w:t>3 неделя</w:t>
      </w:r>
      <w:r>
        <w:t>. Роспись силуэта платья с добавлением нового элемента – волнистой линии.</w:t>
      </w:r>
      <w:r>
        <w:br/>
      </w:r>
      <w:r>
        <w:br/>
      </w:r>
      <w:r>
        <w:rPr>
          <w:u w:val="single"/>
        </w:rPr>
        <w:t>4 неделя</w:t>
      </w:r>
      <w:r>
        <w:t>. Роспись силуэта платья с выделением частей одежды (кофта, передник).</w:t>
      </w:r>
      <w:r>
        <w:br/>
      </w:r>
      <w:r>
        <w:br/>
      </w:r>
      <w:r>
        <w:rPr>
          <w:b/>
          <w:bCs/>
        </w:rPr>
        <w:t>Декабрь</w:t>
      </w:r>
      <w:r>
        <w:br/>
      </w:r>
      <w:r>
        <w:br/>
      </w:r>
      <w:r>
        <w:rPr>
          <w:u w:val="single"/>
        </w:rPr>
        <w:t>1 неделя</w:t>
      </w:r>
      <w:r>
        <w:t xml:space="preserve">. </w:t>
      </w:r>
      <w:r>
        <w:rPr>
          <w:i/>
          <w:iCs/>
        </w:rPr>
        <w:t>Занятие «Знакомство с дымковскими игрушками».</w:t>
      </w:r>
      <w:r>
        <w:br/>
      </w:r>
      <w:r>
        <w:br/>
        <w:t xml:space="preserve">Создавать необходимые условия для последующего самостоятельного использования детьми знаний об особенностях дымковской росписи в декоративном рисовании. Развивать эстетический </w:t>
      </w:r>
      <w:r>
        <w:lastRenderedPageBreak/>
        <w:t>вкус.</w:t>
      </w:r>
      <w:r>
        <w:br/>
      </w:r>
      <w:r>
        <w:br/>
      </w:r>
      <w:r>
        <w:rPr>
          <w:u w:val="single"/>
        </w:rPr>
        <w:t>2 неделя</w:t>
      </w:r>
      <w:r>
        <w:t>. Закреплять умение рисовать узор, состоящий из кругов, точек.</w:t>
      </w:r>
      <w:r>
        <w:br/>
      </w:r>
      <w:r>
        <w:br/>
      </w:r>
      <w:r>
        <w:rPr>
          <w:u w:val="single"/>
        </w:rPr>
        <w:t>3 неделя</w:t>
      </w:r>
      <w:r>
        <w:t>. Рисование точек тупым концом кисти.</w:t>
      </w:r>
      <w:r>
        <w:br/>
      </w:r>
      <w:r>
        <w:br/>
      </w:r>
      <w:r>
        <w:rPr>
          <w:u w:val="single"/>
        </w:rPr>
        <w:t>4 неделя</w:t>
      </w:r>
      <w:r>
        <w:t>. Выбор цветовой гаммы для росписи игрушки.</w:t>
      </w:r>
      <w:r>
        <w:br/>
      </w:r>
      <w:r>
        <w:br/>
      </w:r>
      <w:r>
        <w:rPr>
          <w:b/>
          <w:bCs/>
        </w:rPr>
        <w:t>Январь</w:t>
      </w:r>
      <w:r>
        <w:br/>
      </w:r>
      <w:r>
        <w:br/>
      </w:r>
      <w:r>
        <w:rPr>
          <w:u w:val="single"/>
        </w:rPr>
        <w:t>1 неделя</w:t>
      </w:r>
      <w:r>
        <w:t xml:space="preserve">. </w:t>
      </w:r>
      <w:r>
        <w:rPr>
          <w:i/>
          <w:iCs/>
        </w:rPr>
        <w:t>Занятие «Дымковский узор на кукольном платье».</w:t>
      </w:r>
      <w:r>
        <w:br/>
      </w:r>
      <w:r>
        <w:br/>
        <w:t>Познакомить детей с дымковской игрушкой, особенностями ее росписи. Учить рисовать узор, состоящий их колечек, точек, кругов. Знакомить детей с колоритом дымковского узора и способом рисования тычками. Развивать эстетическое восприятие, чувство ритма, творческую активность.</w:t>
      </w:r>
      <w:r>
        <w:br/>
      </w:r>
      <w:r>
        <w:br/>
      </w:r>
      <w:r>
        <w:rPr>
          <w:u w:val="single"/>
        </w:rPr>
        <w:t>2 неделя</w:t>
      </w:r>
      <w:r>
        <w:t>. Экскурсия в «Русскую избу» и рассматривание игрушек.</w:t>
      </w:r>
      <w:r>
        <w:br/>
      </w:r>
      <w:r>
        <w:br/>
      </w:r>
      <w:r>
        <w:rPr>
          <w:u w:val="single"/>
        </w:rPr>
        <w:t>3 неделя</w:t>
      </w:r>
      <w:r>
        <w:t>. Самостоятельное рисование понравившейся игрушки.</w:t>
      </w:r>
      <w:r>
        <w:br/>
      </w:r>
      <w:r>
        <w:br/>
      </w:r>
      <w:r>
        <w:rPr>
          <w:u w:val="single"/>
        </w:rPr>
        <w:t>4 неделя</w:t>
      </w:r>
      <w:r>
        <w:t>. Закрепить умение рисовать тычками круги и волнистые линии.</w:t>
      </w:r>
      <w:r>
        <w:br/>
      </w:r>
      <w:r>
        <w:br/>
      </w:r>
      <w:r>
        <w:rPr>
          <w:b/>
          <w:bCs/>
        </w:rPr>
        <w:t>Февраль</w:t>
      </w:r>
      <w:r>
        <w:br/>
      </w:r>
      <w:r>
        <w:br/>
      </w:r>
      <w:r>
        <w:rPr>
          <w:u w:val="single"/>
        </w:rPr>
        <w:t>1 неделя</w:t>
      </w:r>
      <w:r>
        <w:t xml:space="preserve">. </w:t>
      </w:r>
      <w:r>
        <w:rPr>
          <w:i/>
          <w:iCs/>
        </w:rPr>
        <w:t>Занятие «Дымковские игрушки».</w:t>
      </w:r>
      <w:r>
        <w:br/>
      </w:r>
      <w:r>
        <w:br/>
        <w:t xml:space="preserve">Продолжать знакомство с народными промыслами, знакомить детей с дымковскими игрушками. Развивать самостоятельность, аккуратность в рисовании. </w:t>
      </w:r>
      <w:r>
        <w:br/>
      </w:r>
      <w:r>
        <w:br/>
      </w:r>
      <w:r>
        <w:rPr>
          <w:u w:val="single"/>
        </w:rPr>
        <w:t>2 неделя</w:t>
      </w:r>
      <w:r>
        <w:t>. Развивать эстетическое восприятие, желание рисовать разноцветными красками, развивать чувство цвета.</w:t>
      </w:r>
      <w:r>
        <w:br/>
      </w:r>
      <w:r>
        <w:br/>
      </w:r>
      <w:r>
        <w:rPr>
          <w:u w:val="single"/>
        </w:rPr>
        <w:t>3 неделя</w:t>
      </w:r>
      <w:r>
        <w:t>. Самостоятельно украшать силуэты игрушек (барыня, козлик, петух).</w:t>
      </w:r>
      <w:r>
        <w:br/>
      </w:r>
      <w:r>
        <w:br/>
      </w:r>
      <w:r>
        <w:rPr>
          <w:u w:val="single"/>
        </w:rPr>
        <w:t>4 неделя</w:t>
      </w:r>
      <w:r>
        <w:t>. Располагать элементы дымковской росписи по всему силуэту (колечки, точки, мазки, пересекающие линии).</w:t>
      </w:r>
      <w:r>
        <w:br/>
      </w:r>
      <w:r>
        <w:br/>
      </w:r>
      <w:r>
        <w:rPr>
          <w:b/>
          <w:bCs/>
        </w:rPr>
        <w:t>Март</w:t>
      </w:r>
      <w:r>
        <w:br/>
      </w:r>
      <w:r>
        <w:br/>
      </w:r>
      <w:r>
        <w:rPr>
          <w:u w:val="single"/>
        </w:rPr>
        <w:t>1 неделя</w:t>
      </w:r>
      <w:r>
        <w:t xml:space="preserve">. </w:t>
      </w:r>
      <w:r>
        <w:rPr>
          <w:i/>
          <w:iCs/>
        </w:rPr>
        <w:t>Занятие «Дымковский конь».</w:t>
      </w:r>
      <w:r>
        <w:br/>
      </w:r>
      <w:r>
        <w:br/>
        <w:t xml:space="preserve">Учить детей расписывать ярким узором фигуру коня, располагать узор вдоль ног, шеи и на теле вертикальными рядами. </w:t>
      </w:r>
      <w:r>
        <w:br/>
      </w:r>
      <w:r>
        <w:br/>
      </w:r>
      <w:r>
        <w:rPr>
          <w:u w:val="single"/>
        </w:rPr>
        <w:t>2 неделя</w:t>
      </w:r>
      <w:r>
        <w:t xml:space="preserve">. Закреплять умение использовать в узоре элементы дымковской росписи – круги, точки. Выполнять работу в указанной последовательности. </w:t>
      </w:r>
      <w:r>
        <w:br/>
      </w:r>
      <w:r>
        <w:br/>
      </w:r>
      <w:r>
        <w:rPr>
          <w:u w:val="single"/>
        </w:rPr>
        <w:lastRenderedPageBreak/>
        <w:t>3 неделя</w:t>
      </w:r>
      <w:r>
        <w:t>. Использовать разное положение кисти при рисовании (рисовать всей кистью и концом).</w:t>
      </w:r>
      <w:r>
        <w:br/>
      </w:r>
      <w:r>
        <w:br/>
      </w:r>
      <w:r>
        <w:rPr>
          <w:b/>
          <w:bCs/>
        </w:rPr>
        <w:t>Апрель</w:t>
      </w:r>
      <w:r>
        <w:br/>
      </w:r>
      <w:r>
        <w:br/>
      </w:r>
      <w:r>
        <w:rPr>
          <w:u w:val="single"/>
        </w:rPr>
        <w:t>1 неделя</w:t>
      </w:r>
      <w:r>
        <w:t xml:space="preserve">. </w:t>
      </w:r>
      <w:r>
        <w:rPr>
          <w:i/>
          <w:iCs/>
        </w:rPr>
        <w:t>Занятие «Путешествие в страну ИЗО».</w:t>
      </w:r>
      <w:r>
        <w:br/>
      </w:r>
      <w:r>
        <w:br/>
        <w:t>Закрепить знания и умения детей в области изобразительного искусства. Доставить детям радость и удовольствие. Поддерживать интерес к изобразительной деятельности, желание играть в игры с изобразительным содержанием.</w:t>
      </w:r>
      <w:r>
        <w:br/>
      </w:r>
      <w:r>
        <w:br/>
      </w:r>
      <w:r>
        <w:rPr>
          <w:u w:val="single"/>
        </w:rPr>
        <w:t>2 неделя</w:t>
      </w:r>
      <w:r>
        <w:t>. Самостоятельный выбор игрушки для рисования (закрепление составления узора по всему листу).</w:t>
      </w:r>
      <w:r>
        <w:br/>
      </w:r>
      <w:r>
        <w:br/>
      </w:r>
      <w:r>
        <w:rPr>
          <w:u w:val="single"/>
        </w:rPr>
        <w:t>3 неделя</w:t>
      </w:r>
      <w:r>
        <w:t>. «В подарок домовенку Кузе» – роспись игрушек (козлик, петух, барыня, индюк).</w:t>
      </w:r>
      <w:r>
        <w:br/>
      </w:r>
      <w:r>
        <w:br/>
      </w:r>
      <w:r>
        <w:rPr>
          <w:u w:val="single"/>
        </w:rPr>
        <w:t>4 неделя</w:t>
      </w:r>
      <w:r>
        <w:t>. Подарим малышам народные игрушки.</w:t>
      </w:r>
    </w:p>
    <w:sectPr w:rsidR="00F062B7" w:rsidSect="0005491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54913"/>
    <w:rsid w:val="0000663E"/>
    <w:rsid w:val="00054913"/>
    <w:rsid w:val="00087BEB"/>
    <w:rsid w:val="00264F50"/>
    <w:rsid w:val="002A3A27"/>
    <w:rsid w:val="004668F8"/>
    <w:rsid w:val="00791568"/>
    <w:rsid w:val="00C17273"/>
    <w:rsid w:val="00F062B7"/>
    <w:rsid w:val="00FB14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8FE3"/>
  <w15:docId w15:val="{6060CC76-2794-4662-AB26-DD2DFD56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1">
    <w:name w:val="butback1"/>
    <w:basedOn w:val="a0"/>
    <w:rsid w:val="00054913"/>
    <w:rPr>
      <w:color w:val="666666"/>
    </w:rPr>
  </w:style>
  <w:style w:type="character" w:customStyle="1" w:styleId="submenu-table">
    <w:name w:val="submenu-table"/>
    <w:basedOn w:val="a0"/>
    <w:rsid w:val="00054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29DD-0397-4F39-AEF2-945802D2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2374</Words>
  <Characters>13534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cp:lastModifiedBy>
  <cp:revision>8</cp:revision>
  <cp:lastPrinted>2013-03-24T14:23:00Z</cp:lastPrinted>
  <dcterms:created xsi:type="dcterms:W3CDTF">2013-03-14T03:29:00Z</dcterms:created>
  <dcterms:modified xsi:type="dcterms:W3CDTF">2025-02-26T19:14:00Z</dcterms:modified>
</cp:coreProperties>
</file>