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Согласно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ФГОС</w:t>
      </w:r>
      <w:r w:rsidRPr="008E4462">
        <w:rPr>
          <w:color w:val="111111"/>
          <w:sz w:val="30"/>
          <w:szCs w:val="30"/>
        </w:rPr>
        <w:t> дошкольного образования содержание образовательной области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«Социально-коммуникативное развитие»</w:t>
      </w:r>
      <w:r w:rsidRPr="008E4462">
        <w:rPr>
          <w:color w:val="111111"/>
          <w:sz w:val="30"/>
          <w:szCs w:val="30"/>
        </w:rPr>
        <w:t> по организации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трудовой</w:t>
      </w:r>
      <w:r w:rsidRPr="008E4462">
        <w:rPr>
          <w:color w:val="111111"/>
          <w:sz w:val="30"/>
          <w:szCs w:val="30"/>
        </w:rPr>
        <w:t> деятельности должно обеспечивать развитие личности, мотивации и способностей детей.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Задачи по формированию позитивных установок к различным видам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</w:t>
      </w:r>
      <w:r w:rsidRPr="008E4462">
        <w:rPr>
          <w:color w:val="111111"/>
          <w:sz w:val="30"/>
          <w:szCs w:val="30"/>
        </w:rPr>
        <w:t> и творчества у детей дошкольного возраста отражены в Федеральных государственных образовательных стандартах дошкольного образования в области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«Социально-коммуникативное развитие»</w:t>
      </w:r>
      <w:r w:rsidRPr="008E4462">
        <w:rPr>
          <w:color w:val="111111"/>
          <w:sz w:val="30"/>
          <w:szCs w:val="30"/>
        </w:rPr>
        <w:t>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соответствии с ФГОС трудовое воспитание</w:t>
      </w:r>
      <w:r w:rsidRPr="008E4462">
        <w:rPr>
          <w:color w:val="111111"/>
          <w:sz w:val="30"/>
          <w:szCs w:val="30"/>
        </w:rPr>
        <w:t> - одно из важных направлений в работе дошкольных учреждений, главной целью которого является формирование положительного отношения к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труду</w:t>
      </w:r>
      <w:r w:rsidRPr="008E4462">
        <w:rPr>
          <w:color w:val="111111"/>
          <w:sz w:val="30"/>
          <w:szCs w:val="30"/>
        </w:rPr>
        <w:t> </w:t>
      </w:r>
      <w:r w:rsidRPr="008E4462">
        <w:rPr>
          <w:color w:val="111111"/>
          <w:sz w:val="30"/>
          <w:szCs w:val="30"/>
          <w:u w:val="single"/>
          <w:bdr w:val="none" w:sz="0" w:space="0" w:color="auto" w:frame="1"/>
        </w:rPr>
        <w:t>через решение следующих задач</w:t>
      </w:r>
      <w:r w:rsidRPr="008E4462">
        <w:rPr>
          <w:color w:val="111111"/>
          <w:sz w:val="30"/>
          <w:szCs w:val="30"/>
        </w:rPr>
        <w:t>: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формирование позитивных установок к различным видам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и творчества</w:t>
      </w:r>
      <w:r w:rsidRPr="008E4462">
        <w:rPr>
          <w:color w:val="111111"/>
          <w:sz w:val="30"/>
          <w:szCs w:val="30"/>
        </w:rPr>
        <w:t>;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воспитание</w:t>
      </w:r>
      <w:r w:rsidRPr="008E4462">
        <w:rPr>
          <w:color w:val="111111"/>
          <w:sz w:val="30"/>
          <w:szCs w:val="30"/>
        </w:rPr>
        <w:t> ценностного отношения к собственному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труду</w:t>
      </w:r>
      <w:r w:rsidRPr="008E4462">
        <w:rPr>
          <w:color w:val="111111"/>
          <w:sz w:val="30"/>
          <w:szCs w:val="30"/>
        </w:rPr>
        <w:t>,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труду</w:t>
      </w:r>
      <w:r w:rsidRPr="008E4462">
        <w:rPr>
          <w:color w:val="111111"/>
          <w:sz w:val="30"/>
          <w:szCs w:val="30"/>
        </w:rPr>
        <w:t> других людей и его результатам;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воспитание</w:t>
      </w:r>
      <w:r w:rsidRPr="008E4462">
        <w:rPr>
          <w:color w:val="111111"/>
          <w:sz w:val="30"/>
          <w:szCs w:val="30"/>
        </w:rPr>
        <w:t> личности ребенка в аспекте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и творчества</w:t>
      </w:r>
      <w:r w:rsidRPr="008E4462">
        <w:rPr>
          <w:color w:val="111111"/>
          <w:sz w:val="30"/>
          <w:szCs w:val="30"/>
        </w:rPr>
        <w:t>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развитие творческой инициативы, способности самостоятельно себя реализовать в различных видах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и творчества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  <w:u w:val="single"/>
          <w:bdr w:val="none" w:sz="0" w:space="0" w:color="auto" w:frame="1"/>
        </w:rPr>
        <w:t>Принципы</w:t>
      </w:r>
      <w:r w:rsidRPr="008E4462">
        <w:rPr>
          <w:color w:val="111111"/>
          <w:sz w:val="30"/>
          <w:szCs w:val="30"/>
        </w:rPr>
        <w:t>: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поддержки инициативы детей в различных видах деятельности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содействия и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сотрудничества детей и взрослых</w:t>
      </w:r>
      <w:r w:rsidRPr="008E4462">
        <w:rPr>
          <w:color w:val="111111"/>
          <w:sz w:val="30"/>
          <w:szCs w:val="30"/>
        </w:rPr>
        <w:t>, признания ребенка полноценным участником образовательных отношений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построения образовательной деятельности на основе индивидуальных особенностей каждого ребенка….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полноценного проживания ребенком всех этапов детства, обогащения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(амплификации)</w:t>
      </w:r>
      <w:r w:rsidRPr="008E4462">
        <w:rPr>
          <w:color w:val="111111"/>
          <w:sz w:val="30"/>
          <w:szCs w:val="30"/>
        </w:rPr>
        <w:t> детского развития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формирования познавательных интересов и познавательных действий ребенка в различных видах деятельности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возрастной адекватности дошкольного образования (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соответствие условий</w:t>
      </w:r>
      <w:r w:rsidRPr="008E4462">
        <w:rPr>
          <w:color w:val="111111"/>
          <w:sz w:val="30"/>
          <w:szCs w:val="30"/>
        </w:rPr>
        <w:t>, требований, методов возрасту и особенностям развития)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lastRenderedPageBreak/>
        <w:t>• принципа развивающего образования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(системности и последовательности)</w:t>
      </w:r>
      <w:r w:rsidRPr="008E4462">
        <w:rPr>
          <w:color w:val="111111"/>
          <w:sz w:val="30"/>
          <w:szCs w:val="30"/>
        </w:rPr>
        <w:t>;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новизны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(использование новейших информационных технологий)</w:t>
      </w:r>
      <w:r w:rsidRPr="008E4462">
        <w:rPr>
          <w:color w:val="111111"/>
          <w:sz w:val="30"/>
          <w:szCs w:val="30"/>
        </w:rPr>
        <w:t>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принципа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Виды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в ДОУ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Самообслуживание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Хозяйственно-бытовой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 в природе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Ручной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Организация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детей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 каждой возрастной группе в начале года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воспитатель</w:t>
      </w:r>
      <w:r w:rsidRPr="008E4462">
        <w:rPr>
          <w:color w:val="111111"/>
          <w:sz w:val="30"/>
          <w:szCs w:val="30"/>
        </w:rPr>
        <w:t> распределяет детей на подгруппы, учитывая при этом их склонности, способности, психологические особенности, симпатии, уровень навыков и умений.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proofErr w:type="gramStart"/>
      <w:r w:rsidRPr="008E4462">
        <w:rPr>
          <w:color w:val="111111"/>
          <w:sz w:val="30"/>
          <w:szCs w:val="30"/>
        </w:rPr>
        <w:t>Ребятам старшей и подготовительной к школе групп предлагает объединиться в подгруппы самостоятельно по интересам и желанию.</w:t>
      </w:r>
      <w:proofErr w:type="gramEnd"/>
      <w:r w:rsidRPr="008E4462">
        <w:rPr>
          <w:color w:val="111111"/>
          <w:sz w:val="30"/>
          <w:szCs w:val="30"/>
        </w:rPr>
        <w:t xml:space="preserve"> Дети сами придумывают названия своих подгрупп, которые закрепляются за ними на весь год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(при желании ребята могут изменить эти названия)</w:t>
      </w:r>
      <w:r w:rsidRPr="008E4462">
        <w:rPr>
          <w:color w:val="111111"/>
          <w:sz w:val="30"/>
          <w:szCs w:val="30"/>
        </w:rPr>
        <w:t xml:space="preserve">. </w:t>
      </w:r>
      <w:proofErr w:type="gramStart"/>
      <w:r w:rsidRPr="008E4462">
        <w:rPr>
          <w:color w:val="111111"/>
          <w:sz w:val="30"/>
          <w:szCs w:val="30"/>
        </w:rPr>
        <w:t>Во второй младшей группе детей распределяют на 4 подгруппы; в средней, старшей и подготовительной к школе группах — на 5 подгрупп.</w:t>
      </w:r>
      <w:proofErr w:type="gramEnd"/>
      <w:r w:rsidRPr="008E4462">
        <w:rPr>
          <w:color w:val="111111"/>
          <w:sz w:val="30"/>
          <w:szCs w:val="30"/>
        </w:rPr>
        <w:t xml:space="preserve"> Все виды работы планируются поочередно с каждой подгруппой.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Организация дежу</w:t>
      </w:r>
      <w:proofErr w:type="gramStart"/>
      <w:r w:rsidRPr="008E4462">
        <w:rPr>
          <w:color w:val="111111"/>
          <w:sz w:val="30"/>
          <w:szCs w:val="30"/>
        </w:rPr>
        <w:t>рств в к</w:t>
      </w:r>
      <w:proofErr w:type="gramEnd"/>
      <w:r w:rsidRPr="008E4462">
        <w:rPr>
          <w:color w:val="111111"/>
          <w:sz w:val="30"/>
          <w:szCs w:val="30"/>
        </w:rPr>
        <w:t>аждой возрастной группе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соответствует</w:t>
      </w:r>
      <w:r w:rsidRPr="008E4462">
        <w:rPr>
          <w:color w:val="111111"/>
          <w:sz w:val="30"/>
          <w:szCs w:val="30"/>
        </w:rPr>
        <w:t> возрасту и возможностям детей. Во всех возрастных группах дежурства организуют по подгруппам, устанавливая очередность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(один день в неделю)</w:t>
      </w:r>
      <w:r w:rsidRPr="008E4462">
        <w:rPr>
          <w:color w:val="111111"/>
          <w:sz w:val="30"/>
          <w:szCs w:val="30"/>
        </w:rPr>
        <w:t>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Во второй младшей группе малыши начинают дежурить по столовой со второй половины учебного года. Обычно по понедельникам в этой возрастной группе данную работу специально не планируют, </w:t>
      </w:r>
      <w:r w:rsidRPr="008E4462">
        <w:rPr>
          <w:color w:val="111111"/>
          <w:sz w:val="30"/>
          <w:szCs w:val="30"/>
          <w:u w:val="single"/>
          <w:bdr w:val="none" w:sz="0" w:space="0" w:color="auto" w:frame="1"/>
        </w:rPr>
        <w:t>а привлекают к ней ребят по желанию</w:t>
      </w:r>
      <w:r w:rsidRPr="008E4462">
        <w:rPr>
          <w:color w:val="111111"/>
          <w:sz w:val="30"/>
          <w:szCs w:val="30"/>
        </w:rPr>
        <w:t>: после выходных дней малыши нередко приходят в детский сад в плохом настроении, поэтому от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воспитателей</w:t>
      </w:r>
      <w:r w:rsidRPr="008E4462">
        <w:rPr>
          <w:color w:val="111111"/>
          <w:sz w:val="30"/>
          <w:szCs w:val="30"/>
        </w:rPr>
        <w:t> в этот день требуется особое внимание к каждому ребенку.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 средней группе в первую половину года обычно вводят дежурство по столовой всей подгруппой. Усложнение идет за счет увеличения объема работы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(полная сервировка стола)</w:t>
      </w:r>
      <w:r w:rsidRPr="008E4462">
        <w:rPr>
          <w:color w:val="111111"/>
          <w:sz w:val="30"/>
          <w:szCs w:val="30"/>
        </w:rPr>
        <w:t xml:space="preserve">. Со второй половины года </w:t>
      </w:r>
      <w:r w:rsidRPr="008E4462">
        <w:rPr>
          <w:color w:val="111111"/>
          <w:sz w:val="30"/>
          <w:szCs w:val="30"/>
        </w:rPr>
        <w:lastRenderedPageBreak/>
        <w:t>детей начинают обучать дежурству по подготовке материалов к занятиям, поэтому трое ребят дежурят по столовой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(объем работы увеличивается—каждый ребенок накрывает два стола)</w:t>
      </w:r>
      <w:r w:rsidRPr="008E4462">
        <w:rPr>
          <w:color w:val="111111"/>
          <w:sz w:val="30"/>
          <w:szCs w:val="30"/>
        </w:rPr>
        <w:t xml:space="preserve"> и трое </w:t>
      </w:r>
      <w:proofErr w:type="gramStart"/>
      <w:r w:rsidRPr="008E4462">
        <w:rPr>
          <w:color w:val="111111"/>
          <w:sz w:val="30"/>
          <w:szCs w:val="30"/>
        </w:rPr>
        <w:t>—п</w:t>
      </w:r>
      <w:proofErr w:type="gramEnd"/>
      <w:r w:rsidRPr="008E4462">
        <w:rPr>
          <w:color w:val="111111"/>
          <w:sz w:val="30"/>
          <w:szCs w:val="30"/>
        </w:rPr>
        <w:t>о занятиям. На следующей неделе вид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</w:t>
      </w:r>
      <w:r w:rsidRPr="008E4462">
        <w:rPr>
          <w:color w:val="111111"/>
          <w:sz w:val="30"/>
          <w:szCs w:val="30"/>
        </w:rPr>
        <w:t> для дежурных меняется и т. д.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В старших группах вводится дежурство по природному уголку. В каждом виде дежурств участвуют уже по два дежурных. Детям предлагают самостоятельно распределиться в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труде</w:t>
      </w:r>
      <w:r w:rsidRPr="008E4462">
        <w:rPr>
          <w:color w:val="111111"/>
          <w:sz w:val="30"/>
          <w:szCs w:val="30"/>
        </w:rPr>
        <w:t>. Каждая подгруппа дежурит 1 раз в неделю. На следующей неделе виды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 меняются</w:t>
      </w:r>
      <w:r w:rsidRPr="008E4462">
        <w:rPr>
          <w:color w:val="111111"/>
          <w:sz w:val="30"/>
          <w:szCs w:val="30"/>
        </w:rPr>
        <w:t>. Обычно дети самостоятельно соблюдают очередность.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Работа по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воспитанию</w:t>
      </w:r>
      <w:r w:rsidRPr="008E4462">
        <w:rPr>
          <w:color w:val="111111"/>
          <w:sz w:val="30"/>
          <w:szCs w:val="30"/>
        </w:rPr>
        <w:t xml:space="preserve"> навыков самообслуживания в каждой возрастной группе строится по-разному. Так, во второй младшей группе она проводится часто — 1 раз в неделю с каждой подгруппой. По мере приобретения детьми навыков объем плановой работы уменьшается в средней, старшей и подготовительной </w:t>
      </w:r>
      <w:proofErr w:type="gramStart"/>
      <w:r w:rsidRPr="008E4462">
        <w:rPr>
          <w:color w:val="111111"/>
          <w:sz w:val="30"/>
          <w:szCs w:val="30"/>
        </w:rPr>
        <w:t>группах</w:t>
      </w:r>
      <w:proofErr w:type="gramEnd"/>
      <w:r w:rsidRPr="008E4462">
        <w:rPr>
          <w:color w:val="111111"/>
          <w:sz w:val="30"/>
          <w:szCs w:val="30"/>
        </w:rPr>
        <w:t xml:space="preserve"> до 2 раз в месяц с каждой подгруппой.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Работа по привитию детям навыков самообслуживания в процессе игровой и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трудовой деятельности </w:t>
      </w:r>
      <w:r w:rsidRPr="008E4462">
        <w:rPr>
          <w:color w:val="111111"/>
          <w:sz w:val="30"/>
          <w:szCs w:val="30"/>
        </w:rPr>
        <w:t>(убрать на место игрушки, подготовить к занятиям свое рабочее место и убрать его и пр.) в группах младшего и среднего дошкольного возраста планируется в игровой деятельности, в поручениях и на занятиях.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Совместный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  <w:r w:rsidRPr="008E4462">
        <w:rPr>
          <w:color w:val="111111"/>
          <w:sz w:val="30"/>
          <w:szCs w:val="30"/>
        </w:rPr>
        <w:t> детей и взрослых планируется со второй младшей группы. Значимость этого вида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</w:t>
      </w:r>
      <w:r w:rsidRPr="008E4462">
        <w:rPr>
          <w:color w:val="111111"/>
          <w:sz w:val="30"/>
          <w:szCs w:val="30"/>
        </w:rPr>
        <w:t> с каждым годом возрастает, содержание усложняется, доля участия детей в нем увеличивается. В группах среднего и старшего дошкольного возраста этот вид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трудовой</w:t>
      </w:r>
      <w:r w:rsidRPr="008E4462">
        <w:rPr>
          <w:color w:val="111111"/>
          <w:sz w:val="30"/>
          <w:szCs w:val="30"/>
        </w:rPr>
        <w:t> деятельности планируют чаще.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 xml:space="preserve">В старшей и подготовительной к школе </w:t>
      </w:r>
      <w:proofErr w:type="gramStart"/>
      <w:r w:rsidRPr="008E4462">
        <w:rPr>
          <w:color w:val="111111"/>
          <w:sz w:val="30"/>
          <w:szCs w:val="30"/>
        </w:rPr>
        <w:t>группах</w:t>
      </w:r>
      <w:proofErr w:type="gramEnd"/>
      <w:r w:rsidRPr="008E4462">
        <w:rPr>
          <w:color w:val="111111"/>
          <w:sz w:val="30"/>
          <w:szCs w:val="30"/>
        </w:rPr>
        <w:t xml:space="preserve"> вводится коллективный 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(фронтальный)</w:t>
      </w:r>
      <w:r w:rsidRPr="008E4462">
        <w:rPr>
          <w:color w:val="111111"/>
          <w:sz w:val="30"/>
          <w:szCs w:val="30"/>
        </w:rPr>
        <w:t>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  <w:r w:rsidRPr="008E4462">
        <w:rPr>
          <w:color w:val="111111"/>
          <w:sz w:val="30"/>
          <w:szCs w:val="30"/>
        </w:rPr>
        <w:t>, предусматривающий одновременную организацию всех детей группы. Это хозяйственно-бытовой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  <w:r w:rsidRPr="008E4462">
        <w:rPr>
          <w:color w:val="111111"/>
          <w:sz w:val="30"/>
          <w:szCs w:val="30"/>
        </w:rPr>
        <w:t>, направленный на поддержание чистоты и порядка в помещениях, на участке;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 в природе</w:t>
      </w:r>
      <w:r w:rsidRPr="008E4462">
        <w:rPr>
          <w:color w:val="111111"/>
          <w:sz w:val="30"/>
          <w:szCs w:val="30"/>
        </w:rPr>
        <w:t>, ручной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  <w:r w:rsidRPr="008E4462">
        <w:rPr>
          <w:color w:val="111111"/>
          <w:sz w:val="30"/>
          <w:szCs w:val="30"/>
        </w:rPr>
        <w:t>. Такая форма объединения детей в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трудовом</w:t>
      </w:r>
      <w:r w:rsidRPr="008E4462">
        <w:rPr>
          <w:color w:val="111111"/>
          <w:sz w:val="30"/>
          <w:szCs w:val="30"/>
        </w:rPr>
        <w:t> общении упражняет их в самостоятельной организации деятельности целого коллектива; развивает умение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трудиться</w:t>
      </w:r>
      <w:r w:rsidRPr="008E4462">
        <w:rPr>
          <w:color w:val="111111"/>
          <w:sz w:val="30"/>
          <w:szCs w:val="30"/>
        </w:rPr>
        <w:t xml:space="preserve"> вместе для осуществления единых целей; дает возможность оценить </w:t>
      </w:r>
      <w:proofErr w:type="spellStart"/>
      <w:r w:rsidRPr="008E4462">
        <w:rPr>
          <w:color w:val="111111"/>
          <w:sz w:val="30"/>
          <w:szCs w:val="30"/>
        </w:rPr>
        <w:t>сформированность</w:t>
      </w:r>
      <w:proofErr w:type="spellEnd"/>
      <w:r w:rsidRPr="008E4462">
        <w:rPr>
          <w:color w:val="111111"/>
          <w:sz w:val="30"/>
          <w:szCs w:val="30"/>
        </w:rPr>
        <w:t xml:space="preserve"> детского коллектива. В процессе организации коллективного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труда</w:t>
      </w:r>
      <w:r w:rsidRPr="008E4462">
        <w:rPr>
          <w:color w:val="111111"/>
          <w:sz w:val="30"/>
          <w:szCs w:val="30"/>
        </w:rPr>
        <w:t> детям предлагают объединяться в новые подгруппы по интересам, желанию.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Для того чтобы было удобно осуществлять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воспитательно-образовательную работу с детьми</w:t>
      </w:r>
      <w:r w:rsidRPr="008E4462">
        <w:rPr>
          <w:color w:val="111111"/>
          <w:sz w:val="30"/>
          <w:szCs w:val="30"/>
        </w:rPr>
        <w:t xml:space="preserve">, желательно распределить шкафы в раздевальных и умывальных комнатах, кровати в спальнях таким образом, чтобы ребята каждой подгруппы были рядом. Планирование работы с подгруппой детей не означает, что со всеми ребятами, </w:t>
      </w:r>
      <w:r w:rsidRPr="008E4462">
        <w:rPr>
          <w:color w:val="111111"/>
          <w:sz w:val="30"/>
          <w:szCs w:val="30"/>
        </w:rPr>
        <w:lastRenderedPageBreak/>
        <w:t>входящими в нее, должна всякий раз проводиться работа по развитию навыков и умений. Она осуществляется, прежде всего, с теми детьми, у которых навыки не сформированы или недостаточно развиты. Например, двое ребят в подгруппе научились быстро раздеваться и соблюдать порядок в шкафах с одеждой.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Значит, далее педагог будет не обучать их, а контролировать сохранение этих навыков и поддерживать интерес детей к самообслуживанию.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 xml:space="preserve">Когда педагог намечает работу с определенной подгруппой, например, дав детям поручение, то это не означает, что поручение всегда является для подгруппы коллективным. </w:t>
      </w:r>
      <w:proofErr w:type="gramStart"/>
      <w:r w:rsidRPr="008E4462">
        <w:rPr>
          <w:color w:val="111111"/>
          <w:sz w:val="30"/>
          <w:szCs w:val="30"/>
        </w:rPr>
        <w:t>Решая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воспитательно-образовательные задачи</w:t>
      </w:r>
      <w:r w:rsidRPr="008E4462">
        <w:rPr>
          <w:color w:val="111111"/>
          <w:sz w:val="30"/>
          <w:szCs w:val="30"/>
        </w:rPr>
        <w:t>,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воспитатель</w:t>
      </w:r>
      <w:r w:rsidRPr="008E4462">
        <w:rPr>
          <w:color w:val="111111"/>
          <w:sz w:val="30"/>
          <w:szCs w:val="30"/>
        </w:rPr>
        <w:t> </w:t>
      </w:r>
      <w:r w:rsidRPr="008E4462">
        <w:rPr>
          <w:color w:val="111111"/>
          <w:sz w:val="30"/>
          <w:szCs w:val="30"/>
          <w:u w:val="single"/>
          <w:bdr w:val="none" w:sz="0" w:space="0" w:color="auto" w:frame="1"/>
        </w:rPr>
        <w:t>может каждому из 6 детей подгруппы дать индивидуальное поручение</w:t>
      </w:r>
      <w:r w:rsidRPr="008E4462">
        <w:rPr>
          <w:color w:val="111111"/>
          <w:sz w:val="30"/>
          <w:szCs w:val="30"/>
        </w:rPr>
        <w:t>: одному—помыть растения, другому—заняться их опрыскиванием, третьему—натереть морковь на терке и смешать ее с молотым сухарем для корма птички и т. д. Если есть необходимость в углубленной работе с детьми, требующей затраты времени и усилий, нет смысла давать поручения одновременно всем детям подгруппы.</w:t>
      </w:r>
      <w:proofErr w:type="gramEnd"/>
      <w:r w:rsidRPr="008E4462">
        <w:rPr>
          <w:color w:val="111111"/>
          <w:sz w:val="30"/>
          <w:szCs w:val="30"/>
        </w:rPr>
        <w:t xml:space="preserve"> На усмотрение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воспитателя</w:t>
      </w:r>
      <w:r w:rsidRPr="008E4462">
        <w:rPr>
          <w:color w:val="111111"/>
          <w:sz w:val="30"/>
          <w:szCs w:val="30"/>
        </w:rPr>
        <w:t> поручения могут быть эпизодические, длительные и отсроченные по времени (</w:t>
      </w:r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«Завтра нужно сделать</w:t>
      </w:r>
      <w:proofErr w:type="gramStart"/>
      <w:r w:rsidRPr="008E4462">
        <w:rPr>
          <w:i/>
          <w:iCs/>
          <w:color w:val="111111"/>
          <w:sz w:val="30"/>
          <w:szCs w:val="30"/>
          <w:bdr w:val="none" w:sz="0" w:space="0" w:color="auto" w:frame="1"/>
        </w:rPr>
        <w:t>.»</w:t>
      </w:r>
      <w:r w:rsidRPr="008E4462">
        <w:rPr>
          <w:color w:val="111111"/>
          <w:sz w:val="30"/>
          <w:szCs w:val="30"/>
        </w:rPr>
        <w:t>).</w:t>
      </w:r>
      <w:proofErr w:type="gramEnd"/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 xml:space="preserve">В процессе работы педагог должен использовать любые ситуации, в которых проявляется инициативность и самостоятельность ребят (кто-то нечаянно пролил воду, другой заметил и без напоминания протер пол). Такие поступки всегда следует поощрять и делать это нужно по-разному. За хороший поступок, совершенный ребенком в первый раз, оценка дается в ярко выраженной эмоциональной форме, в следующий раз — более сдержанно, чтобы ребенок не </w:t>
      </w:r>
      <w:proofErr w:type="gramStart"/>
      <w:r w:rsidRPr="008E4462">
        <w:rPr>
          <w:color w:val="111111"/>
          <w:sz w:val="30"/>
          <w:szCs w:val="30"/>
        </w:rPr>
        <w:t>привык делать хорошее только ради похвалы и у него формировалось</w:t>
      </w:r>
      <w:proofErr w:type="gramEnd"/>
      <w:r w:rsidRPr="008E4462">
        <w:rPr>
          <w:color w:val="111111"/>
          <w:sz w:val="30"/>
          <w:szCs w:val="30"/>
        </w:rPr>
        <w:t xml:space="preserve"> мнение, что так поступать должен каждый, в этом нет особой заслуги, такое поведение, само собой разумеется. Таким </w:t>
      </w:r>
      <w:proofErr w:type="gramStart"/>
      <w:r w:rsidRPr="008E4462">
        <w:rPr>
          <w:color w:val="111111"/>
          <w:sz w:val="30"/>
          <w:szCs w:val="30"/>
        </w:rPr>
        <w:t>образом</w:t>
      </w:r>
      <w:proofErr w:type="gramEnd"/>
      <w:r w:rsidRPr="008E4462">
        <w:rPr>
          <w:color w:val="111111"/>
          <w:sz w:val="30"/>
          <w:szCs w:val="30"/>
        </w:rPr>
        <w:t xml:space="preserve"> у детей формируется стремление самостоятельно поддерживать чистоту и порядок в окружающей обстановке; умение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трудиться без напоминаний</w:t>
      </w:r>
      <w:r w:rsidRPr="008E4462">
        <w:rPr>
          <w:color w:val="111111"/>
          <w:sz w:val="30"/>
          <w:szCs w:val="30"/>
        </w:rPr>
        <w:t>, указаний, подсказок.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Опыт показывает, что к 5 годам у большинства детей начинает явно проявляться желание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трудиться</w:t>
      </w:r>
      <w:r w:rsidRPr="008E4462">
        <w:rPr>
          <w:color w:val="111111"/>
          <w:sz w:val="30"/>
          <w:szCs w:val="30"/>
        </w:rPr>
        <w:t xml:space="preserve"> по собственной инициативе. Ребята становятся нетерпимыми к беспорядку; сами, без просьбы и поручений взрослых, стараются его устранять, причем </w:t>
      </w:r>
      <w:proofErr w:type="gramStart"/>
      <w:r w:rsidRPr="008E4462">
        <w:rPr>
          <w:color w:val="111111"/>
          <w:sz w:val="30"/>
          <w:szCs w:val="30"/>
        </w:rPr>
        <w:t>не</w:t>
      </w:r>
      <w:proofErr w:type="gramEnd"/>
      <w:r w:rsidRPr="008E4462">
        <w:rPr>
          <w:color w:val="111111"/>
          <w:sz w:val="30"/>
          <w:szCs w:val="30"/>
        </w:rPr>
        <w:t xml:space="preserve"> только стремятся к деятельности, представляющей для них определенный интерес, но и выполняют работу обычную, необходимую. К концу старшего дошкольного возраста это желание переходит в стойкую привычку, становится нормой поведения.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lastRenderedPageBreak/>
        <w:t>В процессе детской деятельности всегда бывают ситуации, когда помимо запланированной работы возникает необходимость в индивидуальном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подходе к детям </w:t>
      </w:r>
      <w:r w:rsidRPr="008E4462">
        <w:rPr>
          <w:color w:val="111111"/>
          <w:sz w:val="30"/>
          <w:szCs w:val="30"/>
        </w:rPr>
        <w:t>(сделать замечание, предложение, направить внимание на положительный пример и т. д.).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Регулярная и методически правильно организованная работа по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трудовому воспитанию</w:t>
      </w:r>
      <w:r w:rsidRPr="008E4462">
        <w:rPr>
          <w:color w:val="111111"/>
          <w:sz w:val="30"/>
          <w:szCs w:val="30"/>
        </w:rPr>
        <w:t> </w:t>
      </w:r>
      <w:r w:rsidRPr="008E4462">
        <w:rPr>
          <w:color w:val="111111"/>
          <w:sz w:val="30"/>
          <w:szCs w:val="30"/>
          <w:u w:val="single"/>
          <w:bdr w:val="none" w:sz="0" w:space="0" w:color="auto" w:frame="1"/>
        </w:rPr>
        <w:t>к концу пребывания детей в детском саду должна дать следующие результаты</w:t>
      </w:r>
      <w:r w:rsidRPr="008E4462">
        <w:rPr>
          <w:color w:val="111111"/>
          <w:sz w:val="30"/>
          <w:szCs w:val="30"/>
        </w:rPr>
        <w:t>: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повысится интерес дошкольников к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труду</w:t>
      </w:r>
      <w:r w:rsidRPr="008E4462">
        <w:rPr>
          <w:color w:val="111111"/>
          <w:sz w:val="30"/>
          <w:szCs w:val="30"/>
        </w:rPr>
        <w:t>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сформируются навыки совместной деятельности;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сложится коллектив детей и групповое самоуправление, благодаря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сотрудничеству между подгруппами</w:t>
      </w:r>
      <w:r w:rsidRPr="008E4462">
        <w:rPr>
          <w:color w:val="111111"/>
          <w:sz w:val="30"/>
          <w:szCs w:val="30"/>
        </w:rPr>
        <w:t>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расширятся представления детей об окружающем;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создастся благоприятная атмосфера для проявления личности каждого ребенка и ее становления;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Ярче раскроются склонности, умения, стремления и активность каждого ребенка;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 xml:space="preserve">• Возрастет значимость положительного влияния коллектива на личность; укрепятся товарищеские связи; установятся тесные дружеские контакты, взаимопонимание, взаимоконтроль, взаимопомощь, </w:t>
      </w:r>
      <w:proofErr w:type="spellStart"/>
      <w:r w:rsidRPr="008E4462">
        <w:rPr>
          <w:color w:val="111111"/>
          <w:sz w:val="30"/>
          <w:szCs w:val="30"/>
        </w:rPr>
        <w:t>взаимообучение</w:t>
      </w:r>
      <w:proofErr w:type="spellEnd"/>
      <w:r w:rsidRPr="008E4462">
        <w:rPr>
          <w:color w:val="111111"/>
          <w:sz w:val="30"/>
          <w:szCs w:val="30"/>
        </w:rPr>
        <w:t>;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сотрудничество</w:t>
      </w:r>
      <w:r w:rsidRPr="008E4462">
        <w:rPr>
          <w:color w:val="111111"/>
          <w:sz w:val="30"/>
          <w:szCs w:val="30"/>
        </w:rPr>
        <w:t> и поддержка станут нормой поведения;</w:t>
      </w:r>
    </w:p>
    <w:p w:rsidR="008E4462" w:rsidRPr="008E4462" w:rsidRDefault="008E4462" w:rsidP="008E446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 Сформируется чувство общественного долга;</w:t>
      </w:r>
    </w:p>
    <w:p w:rsidR="008E4462" w:rsidRPr="008E4462" w:rsidRDefault="008E4462" w:rsidP="008E44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8E4462">
        <w:rPr>
          <w:color w:val="111111"/>
          <w:sz w:val="30"/>
          <w:szCs w:val="30"/>
        </w:rPr>
        <w:t>• </w:t>
      </w:r>
      <w:r w:rsidRPr="008E4462">
        <w:rPr>
          <w:rStyle w:val="a4"/>
          <w:color w:val="111111"/>
          <w:sz w:val="30"/>
          <w:szCs w:val="30"/>
          <w:bdr w:val="none" w:sz="0" w:space="0" w:color="auto" w:frame="1"/>
        </w:rPr>
        <w:t>Труд</w:t>
      </w:r>
      <w:r w:rsidRPr="008E4462">
        <w:rPr>
          <w:color w:val="111111"/>
          <w:sz w:val="30"/>
          <w:szCs w:val="30"/>
        </w:rPr>
        <w:t> станет для детей потребностью.</w:t>
      </w:r>
    </w:p>
    <w:p w:rsidR="007762E8" w:rsidRDefault="007762E8"/>
    <w:sectPr w:rsidR="007762E8" w:rsidSect="0077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4462"/>
    <w:rsid w:val="007762E8"/>
    <w:rsid w:val="008E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8083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2024-08-18T12:32:00Z</dcterms:created>
  <dcterms:modified xsi:type="dcterms:W3CDTF">2024-08-18T12:32:00Z</dcterms:modified>
</cp:coreProperties>
</file>