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55" w:rsidRPr="00BF4455" w:rsidRDefault="00BF4455" w:rsidP="00BF445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4455">
        <w:rPr>
          <w:rFonts w:hAnsi="Times New Roman" w:cs="Times New Roman"/>
          <w:color w:val="000000"/>
          <w:sz w:val="28"/>
          <w:szCs w:val="28"/>
          <w:lang w:val="ru-RU"/>
        </w:rPr>
        <w:drawing>
          <wp:inline distT="0" distB="0" distL="0" distR="0">
            <wp:extent cx="6698615" cy="9207972"/>
            <wp:effectExtent l="0" t="0" r="0" b="0"/>
            <wp:docPr id="4" name="Рисунок 4" descr="C:\Users\USER\Desktop\2025-04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5-04-18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197" cy="921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5" w:rsidRDefault="00BF4455" w:rsidP="00E7370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7370C" w:rsidRPr="00E7370C" w:rsidRDefault="00E7370C" w:rsidP="00E7370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Настоящий отчет подготовлен по результатам проведения </w:t>
      </w:r>
      <w:proofErr w:type="spellStart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, согласно требований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Процедуру </w:t>
      </w:r>
      <w:proofErr w:type="spellStart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организации регулируют нормативные документы: Приказ Министерства образования и науки Российской Федерации от</w:t>
      </w: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sym w:font="Symbol" w:char="F0FC"/>
      </w: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 14.06.2013 № 462 «Об утверждении Порядка проведения </w:t>
      </w:r>
      <w:proofErr w:type="spellStart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организацией»; Приказ Министерства образования и науки Российской Федерации от</w:t>
      </w: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sym w:font="Symbol" w:char="F0FC"/>
      </w: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 10.12.2013 N 1324 «Об утверждении показателей деятельности образовательной организации, подлежащей </w:t>
      </w:r>
      <w:proofErr w:type="spellStart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самообследованию</w:t>
      </w:r>
      <w:proofErr w:type="spellEnd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>»;  Постановления Правительства Российской Федерации от 05.08.2013 г. № 662</w:t>
      </w: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sym w:font="Symbol" w:char="F0FC"/>
      </w: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 «Об осуществлении мониторинга системы образования»;  Приказом Министерства образования и науки РФ от 14.12.2017г. №1218 «О</w:t>
      </w: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sym w:font="Symbol" w:char="F0FC"/>
      </w: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 внесении изменений в Порядок проведения </w:t>
      </w:r>
      <w:proofErr w:type="spellStart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организацией»</w:t>
      </w:r>
      <w:r w:rsidR="00BF4455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bookmarkStart w:id="0" w:name="_GoBack"/>
      <w:bookmarkEnd w:id="0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>Постановление Правительства РФ от 20 октября 2021 г.</w:t>
      </w: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sym w:font="Symbol" w:char="F0FC"/>
      </w: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 № 1802 «Об утверждении Правил размещения на официальном сайте образовательной организации в информационно-телекоммуникационной сети „Интернет“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с изменениями на 28.09.2023. </w:t>
      </w:r>
    </w:p>
    <w:p w:rsidR="00E7370C" w:rsidRPr="00E7370C" w:rsidRDefault="00E7370C" w:rsidP="00E7370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В процессе </w:t>
      </w:r>
      <w:proofErr w:type="spellStart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самообследованию</w:t>
      </w:r>
      <w:proofErr w:type="spellEnd"/>
      <w:r w:rsidRPr="00E7370C">
        <w:rPr>
          <w:rFonts w:hAnsi="Times New Roman" w:cs="Times New Roman"/>
          <w:color w:val="000000"/>
          <w:sz w:val="28"/>
          <w:szCs w:val="28"/>
          <w:lang w:val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7370C" w:rsidRDefault="00E7370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E7370C" w:rsidRPr="00BF4455" w:rsidRDefault="00E7370C" w:rsidP="00BF4455">
      <w:pPr>
        <w:ind w:left="36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445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Аналитическая часть</w:t>
      </w:r>
    </w:p>
    <w:p w:rsidR="00B923A7" w:rsidRPr="009F18C4" w:rsidRDefault="00FA268B" w:rsidP="009F18C4">
      <w:pPr>
        <w:pStyle w:val="af"/>
        <w:numPr>
          <w:ilvl w:val="0"/>
          <w:numId w:val="26"/>
        </w:num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F18C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="00421EC0" w:rsidRPr="009F18C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F18C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сведения</w:t>
      </w:r>
      <w:r w:rsidR="00421EC0" w:rsidRPr="009F18C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F18C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="00421EC0" w:rsidRPr="009F18C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F18C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5"/>
        <w:gridCol w:w="6177"/>
      </w:tblGrid>
      <w:tr w:rsidR="00D77B82" w:rsidRPr="00E971B0" w:rsidTr="00E73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82" w:rsidRPr="00E971B0" w:rsidRDefault="00D77B82" w:rsidP="00E7370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="00E737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бразовательной</w:t>
            </w:r>
            <w:proofErr w:type="spellEnd"/>
            <w:r w:rsidR="00E737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центр развития ребенка - детский сад № 14 </w:t>
            </w:r>
          </w:p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(МАДОУ ЦРР-д/с № 14)</w:t>
            </w:r>
          </w:p>
        </w:tc>
      </w:tr>
      <w:tr w:rsidR="00D77B82" w:rsidRPr="00E971B0" w:rsidTr="00E73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82" w:rsidRPr="00E971B0" w:rsidRDefault="00D77B82" w:rsidP="00E7370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spellEnd"/>
            <w:r w:rsidR="00E737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обязанности</w:t>
            </w:r>
            <w:proofErr w:type="spellEnd"/>
            <w:r w:rsidR="00E737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82" w:rsidRPr="00E971B0" w:rsidRDefault="00D77B82" w:rsidP="00E7370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Чепова Валерия Александровна</w:t>
            </w:r>
          </w:p>
        </w:tc>
      </w:tr>
      <w:tr w:rsidR="00D77B82" w:rsidRPr="00BF4455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воспитательно-методической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77B82" w:rsidRPr="00E971B0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Главный</w:t>
            </w:r>
            <w:proofErr w:type="spellEnd"/>
            <w:r w:rsidR="00421EC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Рыбалка Елена Юрьевна</w:t>
            </w:r>
          </w:p>
        </w:tc>
      </w:tr>
      <w:tr w:rsidR="00D77B82" w:rsidRPr="00E971B0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  <w:r w:rsidR="00421EC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хозяйством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Чернова Людмила Валентиновна</w:t>
            </w:r>
          </w:p>
        </w:tc>
      </w:tr>
      <w:tr w:rsidR="00D77B82" w:rsidRPr="00BF4455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="00421EC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4F01D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352380, РФ, Краснодарский край,</w:t>
            </w:r>
            <w:r w:rsidR="004F01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Кавказский район, город Кропоткин, улица Гоголя, 151/улица 30 лет Победы, 24.</w:t>
            </w:r>
          </w:p>
        </w:tc>
      </w:tr>
      <w:tr w:rsidR="00D77B82" w:rsidRPr="00BF4455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E7370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Образовательная</w:t>
            </w:r>
            <w:r w:rsidR="00E737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деятельность осуществляется МАДОУ по адресам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E737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352380, РФ, Краснодарский край,</w:t>
            </w:r>
          </w:p>
          <w:p w:rsidR="00D77B82" w:rsidRPr="00E971B0" w:rsidRDefault="00D77B82" w:rsidP="00E737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Кавказский район, город Кропоткин, улица Гоголя, 151/улица 30 лет Победы, 24</w:t>
            </w:r>
          </w:p>
          <w:p w:rsidR="00D77B82" w:rsidRPr="00E971B0" w:rsidRDefault="00D77B82" w:rsidP="00E7370C">
            <w:pPr>
              <w:spacing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352380, РФ, Краснодарский край,</w:t>
            </w:r>
          </w:p>
          <w:p w:rsidR="00D77B82" w:rsidRPr="00E971B0" w:rsidRDefault="00D77B82" w:rsidP="00E737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Кавказский район, город Кропоткин, улица 30 лет Победы, 31, помещение 1</w:t>
            </w:r>
          </w:p>
        </w:tc>
      </w:tr>
      <w:tr w:rsidR="00D77B82" w:rsidRPr="00E971B0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Телефон</w:t>
            </w:r>
            <w:proofErr w:type="spellEnd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(86138) 7-11-16, 7-12-04</w:t>
            </w:r>
          </w:p>
        </w:tc>
      </w:tr>
      <w:tr w:rsidR="00D77B82" w:rsidRPr="00E971B0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E7370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="00E737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="00E737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BF4455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8">
              <w:r w:rsidR="00D77B82" w:rsidRPr="00E971B0">
                <w:rPr>
                  <w:rStyle w:val="ac"/>
                  <w:rFonts w:hAnsi="Times New Roman" w:cs="Times New Roman"/>
                  <w:sz w:val="28"/>
                  <w:szCs w:val="28"/>
                  <w:lang w:val="ru-RU"/>
                </w:rPr>
                <w:t>detsad_14@mail.ru</w:t>
              </w:r>
            </w:hyperlink>
          </w:p>
        </w:tc>
      </w:tr>
      <w:tr w:rsidR="00D77B82" w:rsidRPr="00E971B0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https://ds14.uokvz.ru</w:t>
            </w:r>
          </w:p>
        </w:tc>
      </w:tr>
      <w:tr w:rsidR="00D77B82" w:rsidRPr="00BF4455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администрация муниципального образования Кавказский район</w:t>
            </w:r>
          </w:p>
        </w:tc>
      </w:tr>
      <w:tr w:rsidR="00D77B82" w:rsidRPr="00E971B0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="00E737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1974 год</w:t>
            </w:r>
          </w:p>
        </w:tc>
      </w:tr>
      <w:tr w:rsidR="00D77B82" w:rsidRPr="00E971B0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Тип</w:t>
            </w:r>
            <w:proofErr w:type="spellEnd"/>
            <w:r w:rsidR="00E737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дошкольное образовательное учреждение</w:t>
            </w:r>
          </w:p>
        </w:tc>
      </w:tr>
      <w:tr w:rsidR="00D77B82" w:rsidRPr="00BF4455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Вид</w:t>
            </w:r>
            <w:proofErr w:type="spellEnd"/>
            <w:r w:rsidR="00E737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центр развития ребенка - детский сад</w:t>
            </w:r>
          </w:p>
        </w:tc>
      </w:tr>
      <w:tr w:rsidR="00D77B82" w:rsidRPr="00E971B0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Организационно-правовая</w:t>
            </w:r>
            <w:proofErr w:type="spellEnd"/>
            <w:r w:rsidR="00E737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hAnsi="Times New Roman" w:cs="Times New Roman"/>
                <w:color w:val="000000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 автономное учреждение</w:t>
            </w:r>
          </w:p>
        </w:tc>
      </w:tr>
      <w:tr w:rsidR="00D77B82" w:rsidRPr="00E971B0" w:rsidTr="00D7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Нормативно-правовая база, регламентирующая </w:t>
            </w: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деятельность МАДОУ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Устав МАДОУ, утверждён постановлением №1199 администрации муниципального </w:t>
            </w: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образования Кавказский район от 06.08.2021 г</w:t>
            </w:r>
          </w:p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Лицензия на осуществление образовательной деятельности выдана Министерством образования и науки Краснодарского края № 05734 от 30.07.2013г. </w:t>
            </w:r>
          </w:p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ИНН / </w:t>
            </w:r>
            <w:proofErr w:type="gramStart"/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КПП  2313016034</w:t>
            </w:r>
            <w:proofErr w:type="gramEnd"/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/ 231301001 </w:t>
            </w:r>
          </w:p>
          <w:p w:rsidR="00D77B82" w:rsidRPr="00E971B0" w:rsidRDefault="00D77B82" w:rsidP="00D77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E971B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ОГРН  1022302298259</w:t>
            </w:r>
            <w:proofErr w:type="gramEnd"/>
          </w:p>
        </w:tc>
      </w:tr>
    </w:tbl>
    <w:p w:rsidR="00E971B0" w:rsidRPr="00E971B0" w:rsidRDefault="00E971B0" w:rsidP="00E971B0">
      <w:pPr>
        <w:widowControl w:val="0"/>
        <w:autoSpaceDE w:val="0"/>
        <w:autoSpaceDN w:val="0"/>
        <w:spacing w:before="89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Муниципальное автономное дошкольное образовательное учреждение центр развития ребенка - детский сад № 14 города Кропоткин муниципального образования Кавказский район является некоммерческой организацией, созданной для оказания услуг в целях обеспечения реализации предусмотренных законодательством Российской Федерации полномочий муниципального образования Кавказский район в сфере образования.</w:t>
      </w:r>
    </w:p>
    <w:p w:rsidR="00E971B0" w:rsidRPr="00E971B0" w:rsidRDefault="00E971B0" w:rsidP="00E971B0">
      <w:pPr>
        <w:widowControl w:val="0"/>
        <w:autoSpaceDE w:val="0"/>
        <w:autoSpaceDN w:val="0"/>
        <w:spacing w:before="1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Предметом деятельности МАДОУ является реализация конституционного права граждан Российской Федерации на получение дошкольного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личности.</w:t>
      </w:r>
    </w:p>
    <w:p w:rsidR="00E971B0" w:rsidRPr="00E971B0" w:rsidRDefault="00E971B0" w:rsidP="00E971B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Цель деятельности МАДОУ – реализация основополагающих функций дошкольного уровня образования:</w:t>
      </w:r>
    </w:p>
    <w:p w:rsidR="00E971B0" w:rsidRPr="00E971B0" w:rsidRDefault="00E971B0" w:rsidP="00E971B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доступными средствами и на соответствующем его возрасту содержании;</w:t>
      </w:r>
    </w:p>
    <w:p w:rsidR="00E971B0" w:rsidRPr="00E971B0" w:rsidRDefault="00E971B0" w:rsidP="00E971B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E971B0" w:rsidRPr="00E971B0" w:rsidRDefault="00E971B0" w:rsidP="00E971B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E971B0" w:rsidRPr="00E971B0" w:rsidRDefault="00E971B0" w:rsidP="00E971B0">
      <w:pPr>
        <w:widowControl w:val="0"/>
        <w:autoSpaceDE w:val="0"/>
        <w:autoSpaceDN w:val="0"/>
        <w:spacing w:before="1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виды деятельности: реализация образовательной программы дошкольного образования; реализация адаптированных образовательных программ дошкольного образования; реализация дополнительных общеобразовательных программ различной направленности (естественнонаучной, физкультурно-спортивной, художественной, социально-гуманитарной). </w:t>
      </w:r>
    </w:p>
    <w:p w:rsidR="00E971B0" w:rsidRPr="00E971B0" w:rsidRDefault="00E971B0" w:rsidP="00E971B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МАДОУ расположено в жилом районе города вдали от производящих предприятий и торговых мест.</w:t>
      </w:r>
    </w:p>
    <w:p w:rsidR="00E971B0" w:rsidRPr="00E971B0" w:rsidRDefault="00E971B0" w:rsidP="00E971B0">
      <w:pPr>
        <w:widowControl w:val="0"/>
        <w:autoSpaceDE w:val="0"/>
        <w:autoSpaceDN w:val="0"/>
        <w:spacing w:before="1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Режим работы МАДОУ:</w:t>
      </w:r>
    </w:p>
    <w:p w:rsidR="00E971B0" w:rsidRPr="00E971B0" w:rsidRDefault="00E971B0" w:rsidP="00E971B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неделя – пятидневная, с понедельника по пятницу. Длительность </w:t>
      </w: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пребывания детей в группах – 10,5 часов.</w:t>
      </w:r>
    </w:p>
    <w:p w:rsidR="00E971B0" w:rsidRPr="00E971B0" w:rsidRDefault="00E971B0" w:rsidP="00E971B0">
      <w:pPr>
        <w:widowControl w:val="0"/>
        <w:autoSpaceDE w:val="0"/>
        <w:autoSpaceDN w:val="0"/>
        <w:spacing w:before="0" w:beforeAutospacing="0" w:after="0" w:afterAutospacing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Режим работы групп – с 7.30 до 18:00.</w:t>
      </w:r>
    </w:p>
    <w:p w:rsidR="008D2DDB" w:rsidRDefault="008D2DDB" w:rsidP="008D2DD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Оценка образовательной деятельности</w:t>
      </w:r>
    </w:p>
    <w:p w:rsidR="008D2DDB" w:rsidRPr="009F18C4" w:rsidRDefault="008D2DDB" w:rsidP="008D2DDB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Образовательная деятельность в Учреждении организована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Федеральным законом от 29.12.2012 № 273-ФЗ «Об образовании в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Федерации», Федеральным государственным образовательным стандартом дошкольного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образования (утвержден приказом </w:t>
      </w:r>
      <w:proofErr w:type="spellStart"/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Минобрнауки</w:t>
      </w:r>
      <w:proofErr w:type="spellEnd"/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России от 17 октября 2013 г. № 1155,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зарегистрировано в Минюсте России 14 ноября 2013 г., регистрационный № 30384;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редакции приказа </w:t>
      </w:r>
      <w:proofErr w:type="spellStart"/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Минпросвещения</w:t>
      </w:r>
      <w:proofErr w:type="spellEnd"/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России от 8 ноября 2022 г. № 955, зарегистрировано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Минюсте России 6 февраля 2023 г., регистрационный № 72264), Федеральной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программой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(утверждена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приказом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Минпросвещения</w:t>
      </w:r>
      <w:proofErr w:type="spellEnd"/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России от 25 ноября 2022 г. № 1028, зарегистрировано в Минюсте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России 28 декабря 2022 г., регистрационный № 71847) ФГОС дошкольного образования.</w:t>
      </w:r>
    </w:p>
    <w:p w:rsidR="008D2DDB" w:rsidRDefault="008D2DDB" w:rsidP="008D2DDB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 01.01.2021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детский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сад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функционирует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соответствии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 требованиями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СП 2.4.3648-20 «Санитарно-эпидемиологические требования к организациям воспитания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обучения, отдыха и оздоровления детей и молодежи», а с 01.03.2021 — дополнительно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 требованиями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СанПиН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1.2.3685-21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«Гигиенические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нормативы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требования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 обеспечению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безопасности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безвредности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факторов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среды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F18C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обитания».</w:t>
      </w:r>
    </w:p>
    <w:p w:rsidR="00E971B0" w:rsidRPr="00E971B0" w:rsidRDefault="00E971B0" w:rsidP="00E971B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В 2024 г. в МАДОУ функционировало 14 групп, из них: 12 групп общеразвивающей направленности:</w:t>
      </w:r>
    </w:p>
    <w:p w:rsidR="00E971B0" w:rsidRPr="00E971B0" w:rsidRDefault="00CD25CC" w:rsidP="00E971B0">
      <w:pPr>
        <w:widowControl w:val="0"/>
        <w:autoSpaceDE w:val="0"/>
        <w:autoSpaceDN w:val="0"/>
        <w:spacing w:before="2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E971B0"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2 группы раннего возраста – от 2-х до 3-х лет;</w:t>
      </w:r>
    </w:p>
    <w:p w:rsidR="00E971B0" w:rsidRPr="00E971B0" w:rsidRDefault="00CD25CC" w:rsidP="00E971B0">
      <w:pPr>
        <w:widowControl w:val="0"/>
        <w:autoSpaceDE w:val="0"/>
        <w:autoSpaceDN w:val="0"/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E971B0"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10 групп дошкольного возраста;</w:t>
      </w:r>
    </w:p>
    <w:p w:rsidR="00E971B0" w:rsidRPr="00E971B0" w:rsidRDefault="00CD25CC" w:rsidP="00E971B0">
      <w:pPr>
        <w:widowControl w:val="0"/>
        <w:tabs>
          <w:tab w:val="left" w:pos="1208"/>
          <w:tab w:val="left" w:pos="2332"/>
          <w:tab w:val="left" w:pos="4702"/>
          <w:tab w:val="left" w:pos="6863"/>
          <w:tab w:val="left" w:pos="7515"/>
          <w:tab w:val="left" w:pos="8422"/>
          <w:tab w:val="left" w:pos="8789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E971B0"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группы компенсирующей направленности для детей с </w:t>
      </w:r>
      <w:r w:rsidR="00E971B0" w:rsidRPr="00E971B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тяжелыми </w:t>
      </w:r>
      <w:r w:rsidR="00E971B0"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нарушениями</w:t>
      </w:r>
      <w:r w:rsidR="000B5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971B0" w:rsidRPr="00E971B0">
        <w:rPr>
          <w:rFonts w:ascii="Times New Roman" w:eastAsia="Times New Roman" w:hAnsi="Times New Roman" w:cs="Times New Roman"/>
          <w:sz w:val="28"/>
          <w:szCs w:val="28"/>
          <w:lang w:val="ru-RU"/>
        </w:rPr>
        <w:t>речи.</w:t>
      </w:r>
    </w:p>
    <w:p w:rsidR="00E971B0" w:rsidRPr="00E971B0" w:rsidRDefault="00E971B0" w:rsidP="00E971B0">
      <w:pPr>
        <w:widowControl w:val="0"/>
        <w:tabs>
          <w:tab w:val="left" w:pos="1208"/>
          <w:tab w:val="left" w:pos="2332"/>
          <w:tab w:val="left" w:pos="4702"/>
          <w:tab w:val="left" w:pos="6863"/>
          <w:tab w:val="left" w:pos="7515"/>
          <w:tab w:val="left" w:pos="8422"/>
          <w:tab w:val="left" w:pos="8789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50"/>
        <w:gridCol w:w="1900"/>
        <w:gridCol w:w="2380"/>
      </w:tblGrid>
      <w:tr w:rsidR="00E971B0" w:rsidRPr="00E971B0" w:rsidTr="001F226C">
        <w:trPr>
          <w:trHeight w:val="738"/>
        </w:trPr>
        <w:tc>
          <w:tcPr>
            <w:tcW w:w="709" w:type="dxa"/>
            <w:vAlign w:val="center"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4650" w:type="dxa"/>
            <w:vAlign w:val="center"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Название групп</w:t>
            </w:r>
          </w:p>
        </w:tc>
        <w:tc>
          <w:tcPr>
            <w:tcW w:w="1900" w:type="dxa"/>
            <w:vAlign w:val="center"/>
          </w:tcPr>
          <w:p w:rsidR="00CD25CC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Возраст </w:t>
            </w:r>
          </w:p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детей</w:t>
            </w:r>
          </w:p>
        </w:tc>
        <w:tc>
          <w:tcPr>
            <w:tcW w:w="2380" w:type="dxa"/>
            <w:vAlign w:val="center"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Наполняемость</w:t>
            </w:r>
          </w:p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групп </w:t>
            </w:r>
          </w:p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 30.12.2024</w:t>
            </w:r>
          </w:p>
        </w:tc>
      </w:tr>
      <w:tr w:rsidR="00E971B0" w:rsidRPr="00E971B0" w:rsidTr="001F226C">
        <w:trPr>
          <w:trHeight w:val="397"/>
        </w:trPr>
        <w:tc>
          <w:tcPr>
            <w:tcW w:w="709" w:type="dxa"/>
            <w:vAlign w:val="center"/>
          </w:tcPr>
          <w:p w:rsidR="00E971B0" w:rsidRPr="00E971B0" w:rsidRDefault="00E971B0" w:rsidP="00E971B0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</w:t>
            </w:r>
          </w:p>
        </w:tc>
        <w:tc>
          <w:tcPr>
            <w:tcW w:w="4650" w:type="dxa"/>
            <w:vAlign w:val="bottom"/>
          </w:tcPr>
          <w:p w:rsidR="00E971B0" w:rsidRPr="00E971B0" w:rsidRDefault="00E971B0" w:rsidP="00E971B0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Утенок первая младшая</w:t>
            </w:r>
          </w:p>
        </w:tc>
        <w:tc>
          <w:tcPr>
            <w:tcW w:w="1900" w:type="dxa"/>
            <w:vAlign w:val="center"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2-3 года</w:t>
            </w:r>
          </w:p>
        </w:tc>
        <w:tc>
          <w:tcPr>
            <w:tcW w:w="2380" w:type="dxa"/>
            <w:vAlign w:val="bottom"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17</w:t>
            </w:r>
          </w:p>
        </w:tc>
      </w:tr>
      <w:tr w:rsidR="00E971B0" w:rsidRPr="00E971B0" w:rsidTr="001F226C">
        <w:trPr>
          <w:trHeight w:val="397"/>
        </w:trPr>
        <w:tc>
          <w:tcPr>
            <w:tcW w:w="709" w:type="dxa"/>
            <w:vAlign w:val="center"/>
          </w:tcPr>
          <w:p w:rsidR="00E971B0" w:rsidRPr="00E971B0" w:rsidRDefault="00E971B0" w:rsidP="00E971B0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2</w:t>
            </w:r>
          </w:p>
        </w:tc>
        <w:tc>
          <w:tcPr>
            <w:tcW w:w="4650" w:type="dxa"/>
            <w:vAlign w:val="bottom"/>
          </w:tcPr>
          <w:p w:rsidR="00E971B0" w:rsidRPr="00E971B0" w:rsidRDefault="00E971B0" w:rsidP="00E971B0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Чебурашка первая младшая</w:t>
            </w:r>
          </w:p>
        </w:tc>
        <w:tc>
          <w:tcPr>
            <w:tcW w:w="1900" w:type="dxa"/>
            <w:vAlign w:val="center"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2-3 года</w:t>
            </w:r>
          </w:p>
        </w:tc>
        <w:tc>
          <w:tcPr>
            <w:tcW w:w="2380" w:type="dxa"/>
            <w:vAlign w:val="bottom"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E971B0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3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7F6EF5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Березка вторая младшая</w:t>
            </w:r>
          </w:p>
        </w:tc>
        <w:tc>
          <w:tcPr>
            <w:tcW w:w="1900" w:type="dxa"/>
            <w:vAlign w:val="center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3-4 года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24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7F6EF5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4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7F6EF5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Ромашка вторая младшая</w:t>
            </w:r>
          </w:p>
        </w:tc>
        <w:tc>
          <w:tcPr>
            <w:tcW w:w="1900" w:type="dxa"/>
            <w:vAlign w:val="center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3-4 года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33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7F6EF5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7F6EF5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Вишенка средняя</w:t>
            </w:r>
          </w:p>
        </w:tc>
        <w:tc>
          <w:tcPr>
            <w:tcW w:w="1900" w:type="dxa"/>
            <w:vAlign w:val="center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4-5 лет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7F6EF5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6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7F6EF5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Родничок средняя</w:t>
            </w:r>
          </w:p>
        </w:tc>
        <w:tc>
          <w:tcPr>
            <w:tcW w:w="1900" w:type="dxa"/>
            <w:vAlign w:val="center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4-5 лет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22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7F6EF5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7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7F6EF5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Цыпленок средняя </w:t>
            </w:r>
          </w:p>
        </w:tc>
        <w:tc>
          <w:tcPr>
            <w:tcW w:w="1900" w:type="dxa"/>
            <w:vAlign w:val="center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4-5 лет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22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7F6EF5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8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7F6EF5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Дюймовочка старшая</w:t>
            </w:r>
          </w:p>
        </w:tc>
        <w:tc>
          <w:tcPr>
            <w:tcW w:w="1900" w:type="dxa"/>
            <w:vAlign w:val="center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5-6 лет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7F6EF5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9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7F6EF5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Рябинка старшая</w:t>
            </w:r>
          </w:p>
        </w:tc>
        <w:tc>
          <w:tcPr>
            <w:tcW w:w="1900" w:type="dxa"/>
            <w:vAlign w:val="center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5-6 лет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17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7F6EF5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10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7F6EF5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Белочка старшая (ГКН)</w:t>
            </w:r>
          </w:p>
        </w:tc>
        <w:tc>
          <w:tcPr>
            <w:tcW w:w="1900" w:type="dxa"/>
            <w:vAlign w:val="center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5-6 лет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7F6EF5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11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E971B0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Василек подготовительная (ГКН)</w:t>
            </w:r>
          </w:p>
        </w:tc>
        <w:tc>
          <w:tcPr>
            <w:tcW w:w="1900" w:type="dxa"/>
            <w:vAlign w:val="center"/>
          </w:tcPr>
          <w:p w:rsidR="007F6EF5" w:rsidRPr="00E971B0" w:rsidRDefault="007F6EF5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6-7 лет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7F6EF5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E971B0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Клубничка подготовительная</w:t>
            </w:r>
          </w:p>
        </w:tc>
        <w:tc>
          <w:tcPr>
            <w:tcW w:w="1900" w:type="dxa"/>
          </w:tcPr>
          <w:p w:rsidR="007F6EF5" w:rsidRPr="00E971B0" w:rsidRDefault="007F6EF5" w:rsidP="00E971B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6-7 лет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7F6EF5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13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E971B0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Ласточка подготовительная</w:t>
            </w:r>
          </w:p>
        </w:tc>
        <w:tc>
          <w:tcPr>
            <w:tcW w:w="1900" w:type="dxa"/>
          </w:tcPr>
          <w:p w:rsidR="007F6EF5" w:rsidRPr="00E971B0" w:rsidRDefault="007F6EF5" w:rsidP="00E971B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6-7 лет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24</w:t>
            </w:r>
          </w:p>
        </w:tc>
      </w:tr>
      <w:tr w:rsidR="007F6EF5" w:rsidRPr="00E971B0" w:rsidTr="001F226C">
        <w:trPr>
          <w:trHeight w:val="397"/>
        </w:trPr>
        <w:tc>
          <w:tcPr>
            <w:tcW w:w="709" w:type="dxa"/>
            <w:vAlign w:val="center"/>
          </w:tcPr>
          <w:p w:rsidR="007F6EF5" w:rsidRPr="00E971B0" w:rsidRDefault="007F6EF5" w:rsidP="007F6EF5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14</w:t>
            </w:r>
          </w:p>
        </w:tc>
        <w:tc>
          <w:tcPr>
            <w:tcW w:w="4650" w:type="dxa"/>
            <w:vAlign w:val="bottom"/>
          </w:tcPr>
          <w:p w:rsidR="007F6EF5" w:rsidRPr="00E971B0" w:rsidRDefault="007F6EF5" w:rsidP="00E971B0">
            <w:pPr>
              <w:spacing w:line="276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Сказка подготовительная</w:t>
            </w:r>
          </w:p>
        </w:tc>
        <w:tc>
          <w:tcPr>
            <w:tcW w:w="1900" w:type="dxa"/>
          </w:tcPr>
          <w:p w:rsidR="007F6EF5" w:rsidRPr="00E971B0" w:rsidRDefault="007F6EF5" w:rsidP="00E971B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6-7 лет</w:t>
            </w:r>
          </w:p>
        </w:tc>
        <w:tc>
          <w:tcPr>
            <w:tcW w:w="2380" w:type="dxa"/>
            <w:vAlign w:val="bottom"/>
          </w:tcPr>
          <w:p w:rsidR="007F6EF5" w:rsidRPr="00E971B0" w:rsidRDefault="007F6EF5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</w:tr>
      <w:tr w:rsidR="007F6EF5" w:rsidRPr="00E971B0" w:rsidTr="001F226C">
        <w:trPr>
          <w:trHeight w:val="397"/>
        </w:trPr>
        <w:tc>
          <w:tcPr>
            <w:tcW w:w="5359" w:type="dxa"/>
            <w:gridSpan w:val="2"/>
          </w:tcPr>
          <w:p w:rsidR="007F6EF5" w:rsidRPr="00E971B0" w:rsidRDefault="007F6EF5" w:rsidP="004F01D6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Итого</w:t>
            </w:r>
          </w:p>
        </w:tc>
        <w:tc>
          <w:tcPr>
            <w:tcW w:w="1900" w:type="dxa"/>
          </w:tcPr>
          <w:p w:rsidR="007F6EF5" w:rsidRPr="00E971B0" w:rsidRDefault="007F6EF5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380" w:type="dxa"/>
          </w:tcPr>
          <w:p w:rsidR="007F6EF5" w:rsidRPr="00E971B0" w:rsidRDefault="007F6EF5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lang w:val="ru-RU"/>
              </w:rPr>
              <w:t>285</w:t>
            </w:r>
          </w:p>
        </w:tc>
      </w:tr>
    </w:tbl>
    <w:p w:rsidR="00E971B0" w:rsidRPr="00E971B0" w:rsidRDefault="00E971B0" w:rsidP="00912637">
      <w:pPr>
        <w:widowControl w:val="0"/>
        <w:spacing w:before="120" w:beforeAutospacing="0" w:after="120" w:afterAutospacing="0" w:line="360" w:lineRule="auto"/>
        <w:jc w:val="center"/>
        <w:textAlignment w:val="top"/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</w:pPr>
      <w:r w:rsidRPr="00E971B0"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  <w:t>Данные о контингенте воспитанников на 30.12.2024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823"/>
        <w:gridCol w:w="1981"/>
        <w:gridCol w:w="1976"/>
      </w:tblGrid>
      <w:tr w:rsidR="00E971B0" w:rsidRPr="00E971B0" w:rsidTr="001F226C">
        <w:trPr>
          <w:trHeight w:val="345"/>
        </w:trPr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1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1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1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971B0" w:rsidRPr="00E971B0" w:rsidTr="001F226C">
        <w:trPr>
          <w:trHeight w:val="342"/>
        </w:trPr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971B0" w:rsidRPr="00E971B0" w:rsidTr="00CD25CC">
        <w:trPr>
          <w:trHeight w:val="403"/>
        </w:trPr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CC" w:rsidRDefault="00E971B0" w:rsidP="004F01D6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Воспитанники (всего),</w:t>
            </w:r>
          </w:p>
          <w:p w:rsidR="00E971B0" w:rsidRPr="00E971B0" w:rsidRDefault="00E971B0" w:rsidP="004F01D6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D25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 них</w:t>
            </w:r>
            <w:r w:rsidR="00CD25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971B0" w:rsidRPr="00E971B0" w:rsidRDefault="00E971B0" w:rsidP="004F01D6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Мальчиков</w:t>
            </w:r>
          </w:p>
          <w:p w:rsidR="00E971B0" w:rsidRPr="00E971B0" w:rsidRDefault="00E971B0" w:rsidP="004F01D6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Девочек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CD25CC" w:rsidRPr="00CD25CC" w:rsidRDefault="00CD25CC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CD25CC" w:rsidRPr="00CD25CC" w:rsidRDefault="00CD25CC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</w:t>
            </w:r>
          </w:p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</w:tr>
      <w:tr w:rsidR="00E971B0" w:rsidRPr="00E971B0" w:rsidTr="004F01D6">
        <w:trPr>
          <w:trHeight w:val="490"/>
        </w:trPr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proofErr w:type="spellEnd"/>
            <w:r w:rsidR="00CD25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proofErr w:type="spellEnd"/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0" w:rsidRPr="00E971B0" w:rsidRDefault="00E971B0" w:rsidP="00E971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971B0" w:rsidRPr="00E971B0" w:rsidTr="004F01D6">
        <w:trPr>
          <w:trHeight w:val="1718"/>
        </w:trPr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B0" w:rsidRPr="00E971B0" w:rsidRDefault="00E971B0" w:rsidP="004F01D6">
            <w:pPr>
              <w:tabs>
                <w:tab w:val="left" w:pos="2034"/>
                <w:tab w:val="left" w:pos="2270"/>
                <w:tab w:val="left" w:pos="3011"/>
                <w:tab w:val="left" w:pos="4067"/>
                <w:tab w:val="left" w:pos="4152"/>
                <w:tab w:val="left" w:pos="4496"/>
                <w:tab w:val="left" w:pos="4759"/>
              </w:tabs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Занимающиеся по основной общеобразовательной - основной образовательной программе дошкольного образования, разработанной с учетом примерной программы «Детство»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971B0" w:rsidRPr="00E971B0" w:rsidTr="004F01D6">
        <w:trPr>
          <w:trHeight w:val="688"/>
        </w:trPr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B0" w:rsidRPr="00E971B0" w:rsidRDefault="00E971B0" w:rsidP="004F01D6">
            <w:pPr>
              <w:tabs>
                <w:tab w:val="left" w:pos="2002"/>
                <w:tab w:val="left" w:pos="2484"/>
                <w:tab w:val="left" w:pos="4492"/>
              </w:tabs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Занимающиеся по адаптированной основной</w:t>
            </w:r>
            <w:r w:rsidR="004F01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общеобразовательной программе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E971B0" w:rsidRPr="00E971B0" w:rsidTr="004F01D6">
        <w:trPr>
          <w:trHeight w:val="1031"/>
        </w:trPr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B0" w:rsidRPr="00E971B0" w:rsidRDefault="00E971B0" w:rsidP="004F01D6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Занимающиеся по программам дополнительного образования, на безвозмездной основе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E971B0" w:rsidRPr="00E971B0" w:rsidTr="004F01D6">
        <w:trPr>
          <w:trHeight w:val="1031"/>
        </w:trPr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B0" w:rsidRPr="00E971B0" w:rsidRDefault="00E971B0" w:rsidP="004F01D6">
            <w:pPr>
              <w:tabs>
                <w:tab w:val="left" w:pos="2331"/>
                <w:tab w:val="left" w:pos="2852"/>
                <w:tab w:val="left" w:pos="4075"/>
                <w:tab w:val="left" w:pos="4179"/>
                <w:tab w:val="left" w:pos="4632"/>
              </w:tabs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Занимающиеся по программам дополнительного образования, на платной основе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</w:tr>
      <w:tr w:rsidR="00E971B0" w:rsidRPr="00E971B0" w:rsidTr="004F01D6">
        <w:trPr>
          <w:trHeight w:val="454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B0" w:rsidRPr="00E971B0" w:rsidRDefault="00E971B0" w:rsidP="00E971B0">
            <w:pPr>
              <w:tabs>
                <w:tab w:val="left" w:pos="2331"/>
                <w:tab w:val="left" w:pos="2852"/>
                <w:tab w:val="left" w:pos="4075"/>
                <w:tab w:val="left" w:pos="4179"/>
                <w:tab w:val="left" w:pos="463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Воспитанники, получающие образование по форме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B0" w:rsidRPr="00E971B0" w:rsidRDefault="00E971B0" w:rsidP="00E971B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очное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1B0" w:rsidRPr="00E971B0" w:rsidTr="009F18C4">
        <w:trPr>
          <w:trHeight w:val="45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E971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B0" w:rsidRPr="00E971B0" w:rsidRDefault="00E971B0" w:rsidP="00E971B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заочное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971B0" w:rsidRPr="00E971B0" w:rsidTr="009F18C4">
        <w:trPr>
          <w:trHeight w:val="45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E971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B0" w:rsidRPr="00E971B0" w:rsidRDefault="00E971B0" w:rsidP="00E971B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971B0" w:rsidRPr="00E971B0" w:rsidTr="009F18C4">
        <w:trPr>
          <w:trHeight w:val="45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E971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B0" w:rsidRPr="00E971B0" w:rsidRDefault="00CD25CC" w:rsidP="00CD25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экстерн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1B0" w:rsidRPr="00E971B0" w:rsidRDefault="00E971B0" w:rsidP="004F01D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9F18C4" w:rsidRPr="00912637" w:rsidRDefault="009F18C4" w:rsidP="00912637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912637">
        <w:rPr>
          <w:rFonts w:hAnsi="Times New Roman" w:cs="Times New Roman"/>
          <w:b/>
          <w:color w:val="000000"/>
          <w:sz w:val="28"/>
          <w:szCs w:val="28"/>
        </w:rPr>
        <w:t>Характеристика</w:t>
      </w:r>
      <w:proofErr w:type="spellEnd"/>
      <w:r w:rsidRPr="0091263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12637">
        <w:rPr>
          <w:rFonts w:hAnsi="Times New Roman" w:cs="Times New Roman"/>
          <w:b/>
          <w:color w:val="000000"/>
          <w:sz w:val="28"/>
          <w:szCs w:val="28"/>
        </w:rPr>
        <w:t>семей</w:t>
      </w:r>
      <w:proofErr w:type="spellEnd"/>
      <w:r w:rsidRPr="0091263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12637">
        <w:rPr>
          <w:rFonts w:hAnsi="Times New Roman" w:cs="Times New Roman"/>
          <w:b/>
          <w:color w:val="000000"/>
          <w:sz w:val="28"/>
          <w:szCs w:val="28"/>
        </w:rPr>
        <w:t>по</w:t>
      </w:r>
      <w:proofErr w:type="spellEnd"/>
      <w:r w:rsidRPr="0091263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12637">
        <w:rPr>
          <w:rFonts w:hAnsi="Times New Roman" w:cs="Times New Roman"/>
          <w:b/>
          <w:color w:val="000000"/>
          <w:sz w:val="28"/>
          <w:szCs w:val="28"/>
        </w:rPr>
        <w:t>составу</w:t>
      </w:r>
      <w:proofErr w:type="spellEnd"/>
      <w:r w:rsidRPr="00912637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9"/>
        <w:gridCol w:w="2118"/>
        <w:gridCol w:w="5305"/>
      </w:tblGrid>
      <w:tr w:rsidR="009F18C4" w:rsidRPr="00BF4455" w:rsidTr="009F1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8C4" w:rsidRPr="001F226C" w:rsidRDefault="009F18C4" w:rsidP="009F18C4">
            <w:pPr>
              <w:jc w:val="center"/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8C4" w:rsidRPr="001F226C" w:rsidRDefault="009F18C4" w:rsidP="009F18C4">
            <w:pPr>
              <w:jc w:val="center"/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8C4" w:rsidRPr="001F226C" w:rsidRDefault="009F18C4" w:rsidP="009F18C4">
            <w:pPr>
              <w:jc w:val="center"/>
              <w:rPr>
                <w:sz w:val="28"/>
                <w:szCs w:val="28"/>
                <w:lang w:val="ru-RU"/>
              </w:rPr>
            </w:pPr>
            <w:r w:rsidRPr="001F226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 общего количества семей воспитанников</w:t>
            </w:r>
          </w:p>
        </w:tc>
      </w:tr>
      <w:tr w:rsidR="009F18C4" w:rsidRPr="001F226C" w:rsidTr="009F1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8C4" w:rsidRPr="003B3949" w:rsidRDefault="009F18C4" w:rsidP="009F18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Многодетная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8C4" w:rsidRPr="003B3949" w:rsidRDefault="009F18C4" w:rsidP="009F18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8C4" w:rsidRPr="003B3949" w:rsidRDefault="009F18C4" w:rsidP="009F18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14%</w:t>
            </w:r>
          </w:p>
        </w:tc>
      </w:tr>
      <w:tr w:rsidR="009F18C4" w:rsidRPr="001F226C" w:rsidTr="009F18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8C4" w:rsidRPr="001F226C" w:rsidRDefault="009F18C4" w:rsidP="009F18C4">
            <w:pPr>
              <w:jc w:val="center"/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8C4" w:rsidRPr="003B3949" w:rsidRDefault="009F18C4" w:rsidP="009F18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8C4" w:rsidRPr="003B3949" w:rsidRDefault="009F18C4" w:rsidP="009F18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0,7%</w:t>
            </w:r>
          </w:p>
        </w:tc>
      </w:tr>
    </w:tbl>
    <w:p w:rsidR="008D2DDB" w:rsidRPr="001F226C" w:rsidRDefault="008D2DDB" w:rsidP="000C0AA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Образовательная деятельность ведется на основании утвержденной основной образовательной программы дошкольного образования (далее – ООП ДО), которая составлена в 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25.11.2022 № 1028 (далее – ФОП ДО), санитарно-эпидемиологическими правилами и нормативами.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Согласно </w:t>
      </w:r>
      <w:r w:rsidR="00912637"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лицензии,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ведение образовательной деятельности, МАДОУ реализует образовательную программу дошкольного образования (далее ОП ДО) в группах общеразвивающей направленности, адаптированную образовательную программу для детей с тяжелыми нарушениями речи (далее АОП ДО) в группах компенсирующей направленности и дополнительные общеобразовательные общеразвивающие программы (далее ДООП). 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Образовательная деятельность ведется на основании утвержденных образовательных программ дошкольного образования, которые составлены в соответствии с ФГОС ДО, ФОП ДО и ФАОП ДО.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СанПиН, с учетом недельной нагрузки для каждой возрастной группы утверждено расписание образовательной деятельности.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по образовательной программе обучаются 12 групп –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65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воспитанников. С</w:t>
      </w:r>
      <w:r w:rsidRPr="00EE23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рок реализации: 1 год. Обучение по Программе ведётся на русском языке</w:t>
      </w:r>
      <w:r w:rsidRPr="00EE23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часть, формируемую участниками образовательных отношений ОП ДО была включена парциальная программа «Азы финансовой культуры для дошкольников» Стахович Л.В., </w:t>
      </w:r>
      <w:proofErr w:type="spellStart"/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Семенкова</w:t>
      </w:r>
      <w:proofErr w:type="spellEnd"/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Е.В., </w:t>
      </w:r>
      <w:proofErr w:type="spellStart"/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Рыжановская</w:t>
      </w:r>
      <w:proofErr w:type="spellEnd"/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5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Л.Ю., </w:t>
      </w:r>
      <w:r w:rsidR="000E4F03"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которая дополняет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содержание образовательных областей «социально-коммуникативное развитие» и «познавательное развитие». Программа реализуется педагогическими во всех помещениях, на всей территории, с детьми старшего дошкольного возраста (старшие и подготовительные группы) МАДОУ.</w:t>
      </w:r>
    </w:p>
    <w:p w:rsidR="008D2DDB" w:rsidRPr="00EE23F3" w:rsidRDefault="008D2DDB" w:rsidP="008D2DDB">
      <w:pPr>
        <w:widowControl w:val="0"/>
        <w:autoSpaceDE w:val="0"/>
        <w:autoSpaceDN w:val="0"/>
        <w:spacing w:before="21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В 2024 г. в МАДОУ функционировали 2 группы компенсирующей направленности для детей с тяжелыми нарушениями речи, которые посещали 20 детей в возрасте 5-7 (8) лет. В группах компенсирующей направленности коррекционно-развивающий образовательный процесс строился в соответствии с АОП с 5 до 7 лет. С</w:t>
      </w:r>
      <w:r w:rsidRPr="00EE23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рок реализации: 1 год.  Обучение по Программе ведётся на русском языке.</w:t>
      </w:r>
    </w:p>
    <w:p w:rsidR="008D2DDB" w:rsidRPr="00EE23F3" w:rsidRDefault="008D2DDB" w:rsidP="008D2DDB">
      <w:pPr>
        <w:widowControl w:val="0"/>
        <w:autoSpaceDE w:val="0"/>
        <w:autoSpaceDN w:val="0"/>
        <w:spacing w:before="27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АОП разработана в соответствии с ФАОП ДО. Программа создана с учетом индивидуальных особенностей и потребностей детей с тяжелыми нарушениями речи (общее недоразвитие речи), определяет содержание и организацию коррекционно-развивающей работы в группах компенсирующей направленности для детей с тяжелыми нарушениями речи (общее недоразвитие речи) с 5 до 7 лет. Программа обеспечивает равные возможности для полноценного детей, независимо от ограниченных возможностей здоровья.</w:t>
      </w:r>
    </w:p>
    <w:p w:rsidR="008D2DDB" w:rsidRPr="00EE23F3" w:rsidRDefault="008D2DDB" w:rsidP="008D2DDB">
      <w:pPr>
        <w:widowControl w:val="0"/>
        <w:autoSpaceDE w:val="0"/>
        <w:autoSpaceDN w:val="0"/>
        <w:spacing w:before="27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Главная цель реализации АОП является реализация образовательных задач 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дошкольного образования с привлечением синхронного выравнивания речевого и психического развития детей с ТНР.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Направленность ДООП осуществляется в соответствии с возможностями педагогического коллектива, пожеланием родителей (законных представителей) и проводится по поликультурному образованию, формированию у детей патриотических чувств, любви к родному краю, речевому развитию, художественному развитию и др.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На бюджетной основе реализуются дополнительные общеобразовательные общеразвивающие программы: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1. Детство с родным городом (5-6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2. Знай и люби свой край (6-7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3. Поликультурное детство (5-6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4. Разговор о правильном питании (6-7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5. Народная кукла (5-6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6. Юные исследователи (5-6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7. Шахматы</w:t>
      </w:r>
      <w:r w:rsidR="000E4F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(6-7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8. Спортивная карусель (6-7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На внебюджетной (платной) основе реализуются дополнительные общеобразовательные общеразвивающие программы: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АБВГДейка</w:t>
      </w:r>
      <w:proofErr w:type="spellEnd"/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(5-6 лет), (6-7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2. Хореография (4-5 лет), (6-7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Развивайка</w:t>
      </w:r>
      <w:proofErr w:type="spellEnd"/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(4-5 лет), (5-6 лет), (6-7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4. Юные художники (4-5 лет), (5-6 лет), (6-7 лет)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Проведенный педагогический мониторинг показал правильность выбора данных программ: у воспитанников сформированы знания и представления о культуре своего народа, народов мира, об исторических корнях, традициях, обычаях кубанского казачества; сформированы такие качества как, любознательность, мышление, внимание, память и пр.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Реализация ДООП осуществляется в форме кружков по направлениям: познавательное, художественно-эстетическое, физическое развитие.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Реализацию ДООП осуществляют педагоги дополнительного образования, педагог-психолог, инструктора по физической культуре, воспитатели.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На каждый вид дополнительного образования разработаны дополнительные общеразвивающие общеобразовательные программы, ведется анализ их эффективности, учет выполнения.</w:t>
      </w:r>
    </w:p>
    <w:p w:rsidR="008D2DDB" w:rsidRPr="00EE23F3" w:rsidRDefault="008D2DDB" w:rsidP="008D2DDB">
      <w:pPr>
        <w:widowControl w:val="0"/>
        <w:autoSpaceDE w:val="0"/>
        <w:autoSpaceDN w:val="0"/>
        <w:spacing w:before="1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Предметом деятельности МАДОУ является реализация конституционного права граждан Российской Федерации на получение дошкольного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Цель деятельности МАДОУ – реализация основополагающих функций дошкольного уровня образования: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доступными средствами и на соответствующем его возрасту содержании;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8D2DDB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Учебный процесс воспитанников строится на основании учебного плана.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ДО, ФОП ДО ФАОП ДО, основными и </w:t>
      </w:r>
      <w:r w:rsidR="000E4F03"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дополнительными образовательными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программами. При составлении плана учтены предельно допустимые нормы учебной нагрузки.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Учебный год состоит из 36 недель. Объем нагрузки не превышает предельно допустимую норму и соответствует СанПиН.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Образовательная деятельность осуществляется в процессе организации различных видов детской деятельности и культурных практик. Образовательная деятельность физкультурно-оздоровительного и эстетического цикла занимает не менее 50% общего времени, отведенного на образовательную деятельность.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Образовательный процесс в МАДОУ строится с учетом:</w:t>
      </w:r>
    </w:p>
    <w:p w:rsidR="008D2DDB" w:rsidRPr="00EE23F3" w:rsidRDefault="008D2DDB" w:rsidP="008D2DDB">
      <w:pPr>
        <w:widowControl w:val="0"/>
        <w:numPr>
          <w:ilvl w:val="0"/>
          <w:numId w:val="24"/>
        </w:numPr>
        <w:tabs>
          <w:tab w:val="left" w:pos="1134"/>
          <w:tab w:val="left" w:pos="3778"/>
          <w:tab w:val="left" w:pos="5949"/>
          <w:tab w:val="left" w:pos="7678"/>
          <w:tab w:val="left" w:pos="9680"/>
        </w:tabs>
        <w:autoSpaceDE w:val="0"/>
        <w:autoSpaceDN w:val="0"/>
        <w:spacing w:before="0" w:beforeAutospacing="0" w:after="0" w:afterAutospacing="0" w:line="276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lang w:val="ru-RU"/>
        </w:rPr>
        <w:t>инновационных педагогических технологий, направленных на партнерство, сотрудничество педагога и ребенка;</w:t>
      </w:r>
    </w:p>
    <w:p w:rsidR="008D2DDB" w:rsidRPr="00EE23F3" w:rsidRDefault="008D2DDB" w:rsidP="008D2DDB">
      <w:pPr>
        <w:widowControl w:val="0"/>
        <w:numPr>
          <w:ilvl w:val="0"/>
          <w:numId w:val="24"/>
        </w:numPr>
        <w:tabs>
          <w:tab w:val="left" w:pos="766"/>
          <w:tab w:val="left" w:pos="1134"/>
        </w:tabs>
        <w:autoSpaceDE w:val="0"/>
        <w:autoSpaceDN w:val="0"/>
        <w:spacing w:before="0" w:beforeAutospacing="0" w:after="0" w:afterAutospacing="0" w:line="276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lang w:val="ru-RU"/>
        </w:rPr>
        <w:t>адекватных возрасту воспитанников форм работы;</w:t>
      </w:r>
    </w:p>
    <w:p w:rsidR="008D2DDB" w:rsidRPr="00EE23F3" w:rsidRDefault="008D2DDB" w:rsidP="008D2DDB">
      <w:pPr>
        <w:widowControl w:val="0"/>
        <w:numPr>
          <w:ilvl w:val="0"/>
          <w:numId w:val="24"/>
        </w:numPr>
        <w:tabs>
          <w:tab w:val="left" w:pos="898"/>
          <w:tab w:val="left" w:pos="2865"/>
          <w:tab w:val="left" w:pos="4350"/>
          <w:tab w:val="left" w:pos="5247"/>
          <w:tab w:val="left" w:pos="8183"/>
        </w:tabs>
        <w:autoSpaceDE w:val="0"/>
        <w:autoSpaceDN w:val="0"/>
        <w:spacing w:before="0" w:beforeAutospacing="0" w:after="0" w:afterAutospacing="0" w:line="276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lang w:val="ru-RU"/>
        </w:rPr>
        <w:t>использования различных видов детской деятельности и культурных практик.</w:t>
      </w:r>
    </w:p>
    <w:p w:rsidR="008D2DDB" w:rsidRPr="00EE23F3" w:rsidRDefault="008D2DDB" w:rsidP="008D2DDB">
      <w:pPr>
        <w:widowControl w:val="0"/>
        <w:numPr>
          <w:ilvl w:val="0"/>
          <w:numId w:val="24"/>
        </w:numPr>
        <w:tabs>
          <w:tab w:val="left" w:pos="1022"/>
        </w:tabs>
        <w:autoSpaceDE w:val="0"/>
        <w:autoSpaceDN w:val="0"/>
        <w:spacing w:before="61" w:beforeAutospacing="0" w:after="0" w:afterAutospacing="0" w:line="276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lang w:val="ru-RU"/>
        </w:rPr>
        <w:t>принципа интеграции образовательных областей и комплексно- тематического принципа построения воспитательно-образовательного процесса, что обеспечивает целостное представление детей об окружающем мире, возможность освоения информации через разные каналы восприятия- зрительный, слуховой, кинестетический.</w:t>
      </w:r>
    </w:p>
    <w:p w:rsidR="008D2DDB" w:rsidRPr="00EE23F3" w:rsidRDefault="008D2DDB" w:rsidP="008D2DDB">
      <w:pPr>
        <w:widowControl w:val="0"/>
        <w:autoSpaceDE w:val="0"/>
        <w:autoSpaceDN w:val="0"/>
        <w:spacing w:before="1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Образовательная деятельность построена на основе перспективного 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календарно-тематического планирования, разработанного педагогами МАДОУ в каждой возрастной группе, принятого на Педагогическом совете, утверждённого приказом заведующего. Содержание перспективного планирования соответствует учебному плану и образовательным программам.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Самостоятельная деятельность воспитанников предполагает свободную деятельность в условиях созданной педагогами развивающей предметно-пространственной среды и: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-обеспечивает каждому ребенку выбор деятельности по интересам;</w:t>
      </w:r>
    </w:p>
    <w:p w:rsidR="008D2DDB" w:rsidRPr="00EE23F3" w:rsidRDefault="008D2DDB" w:rsidP="008D2DDB">
      <w:pPr>
        <w:widowControl w:val="0"/>
        <w:autoSpaceDE w:val="0"/>
        <w:autoSpaceDN w:val="0"/>
        <w:spacing w:before="2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-позволяет ребенку взаимодействовать со сверстниками или действовать индивидуально;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-содержит проблемные ситуации и направлена на решение ребенком разнообразных задач;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-позволяет освоить материал, изучаемый согласно образовательным областям и в совместной деятельности со взрослым;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-обеспечивает подбор оборудования в соответствии </w:t>
      </w:r>
      <w:r w:rsidR="000E4F03"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с традиционными</w:t>
      </w:r>
      <w:r w:rsidR="009729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видами детской деятельности, которые в наибольшей степени способствуют решению развивающих задач: игровой, продуктивной, познавательно- исследовательской, двигательной.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Режим дня в МАДОУ составлен по каждой группе отдельно: на осенний, весенний и зимний период года, на летний оздоровительный период года и для групп компенсирующей направленности (на осенний, весенний, зимний период года и на летний оздоровительный период), оздоровительные режимы для младшего и старшего дошкольного возраста. Также составлен двигательный режим для всех возрастных групп.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Особое внимание уделялось: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-соблюдению баланса между разными видами активности детей (умственной, физической и др.); виды активности целесообразно чередуются;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-организации гибкого режима посещения детьми общеразвивающих групп и групп кратковременного пребывания (с учётом потребностей родителей, для детей в адаптационном периоде и пр.)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-проведению гигиенических мероприятий по профилактике утомления детей с учётом холодного и тёплого времени года, изменения биоритмов детей в течение недели, активности в течение суток.</w:t>
      </w:r>
    </w:p>
    <w:p w:rsidR="008D2DDB" w:rsidRPr="00EE23F3" w:rsidRDefault="008D2DDB" w:rsidP="008D2DDB">
      <w:pPr>
        <w:widowControl w:val="0"/>
        <w:tabs>
          <w:tab w:val="left" w:pos="6090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целью переключения детей на динамическую деятельность для снятия физического и умственного напряжения, повышения эмоционального тонуса организма между организованной образовательной деятельностью существуют </w:t>
      </w: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перерывы не менее 10 минут. В середине образовательной деятельности статического характера педагоги проводят физкультурную минутку. Физкультурные занятия проводятся 3 раза в неделю начиная с 3-х летнего возраста, третье занятие – на прогулке.</w:t>
      </w:r>
    </w:p>
    <w:p w:rsidR="008D2DDB" w:rsidRPr="00EE23F3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Ежедневная продолжительность прогулки детей составляет не менее 4 часов в день (может изменяться в зависимости от температуры воздуха).</w:t>
      </w:r>
    </w:p>
    <w:p w:rsidR="008D2DDB" w:rsidRDefault="008D2DDB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Максимальная продолжительность непрерывного бодрствования детей от 3 лет до 7 лет составляет 5,5 – 6 часов. Самостоятельная деятельность занимает в режиме дня 3-4 час.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организованную образовательную деятельность, проводят физкультурные минутки.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минут. В середине организованной образовательной деятельности статического характера проводятся физкультурные минутки.</w:t>
      </w:r>
    </w:p>
    <w:p w:rsidR="00912637" w:rsidRPr="00EE23F3" w:rsidRDefault="00912637" w:rsidP="008D2DDB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9AA" w:rsidRPr="00EE23F3" w:rsidRDefault="00912637" w:rsidP="005A49AA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5A49AA" w:rsidRPr="00EE23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Информация о занятости </w:t>
      </w:r>
      <w:proofErr w:type="gramStart"/>
      <w:r w:rsidR="005A49AA" w:rsidRPr="00EE23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обучающихся  по</w:t>
      </w:r>
      <w:proofErr w:type="gramEnd"/>
      <w:r w:rsidR="005A49AA" w:rsidRPr="00EE23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программам дополнительного образования в МАДОУ ЦРР-д/с №14 </w:t>
      </w:r>
    </w:p>
    <w:p w:rsidR="005A49AA" w:rsidRPr="00EE23F3" w:rsidRDefault="005A49AA" w:rsidP="005A49AA">
      <w:pPr>
        <w:widowControl w:val="0"/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Художественная направленность</w:t>
      </w:r>
    </w:p>
    <w:tbl>
      <w:tblPr>
        <w:tblStyle w:val="11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417"/>
        <w:gridCol w:w="1134"/>
        <w:gridCol w:w="1134"/>
        <w:gridCol w:w="1418"/>
      </w:tblGrid>
      <w:tr w:rsidR="005A49AA" w:rsidRPr="00EE23F3" w:rsidTr="007F6EF5">
        <w:tc>
          <w:tcPr>
            <w:tcW w:w="534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418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кружков</w:t>
            </w:r>
          </w:p>
        </w:tc>
        <w:tc>
          <w:tcPr>
            <w:tcW w:w="1417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2268" w:type="dxa"/>
            <w:gridSpan w:val="2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показатели</w:t>
            </w:r>
          </w:p>
        </w:tc>
        <w:tc>
          <w:tcPr>
            <w:tcW w:w="1418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</w:tr>
      <w:tr w:rsidR="005A49AA" w:rsidRPr="00EE23F3" w:rsidTr="007F6EF5">
        <w:tc>
          <w:tcPr>
            <w:tcW w:w="534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5 -7 лет</w:t>
            </w:r>
          </w:p>
        </w:tc>
        <w:tc>
          <w:tcPr>
            <w:tcW w:w="1418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9AA" w:rsidRPr="00EE23F3" w:rsidTr="007F6EF5">
        <w:tc>
          <w:tcPr>
            <w:tcW w:w="534" w:type="dxa"/>
          </w:tcPr>
          <w:p w:rsidR="005A49AA" w:rsidRPr="00EE23F3" w:rsidRDefault="005A49AA" w:rsidP="007F6EF5">
            <w:pPr>
              <w:numPr>
                <w:ilvl w:val="0"/>
                <w:numId w:val="21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9AA" w:rsidRPr="00EE23F3" w:rsidRDefault="005A49AA" w:rsidP="007F6E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Юные художники 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5A49AA" w:rsidRPr="00EE23F3" w:rsidTr="007F6EF5">
        <w:tc>
          <w:tcPr>
            <w:tcW w:w="534" w:type="dxa"/>
          </w:tcPr>
          <w:p w:rsidR="005A49AA" w:rsidRPr="00EE23F3" w:rsidRDefault="005A49AA" w:rsidP="007F6EF5">
            <w:pPr>
              <w:numPr>
                <w:ilvl w:val="0"/>
                <w:numId w:val="21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9AA" w:rsidRPr="00EE23F3" w:rsidRDefault="005A49AA" w:rsidP="007F6E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5A49AA" w:rsidRPr="00EE23F3" w:rsidTr="007F6EF5">
        <w:tc>
          <w:tcPr>
            <w:tcW w:w="534" w:type="dxa"/>
          </w:tcPr>
          <w:p w:rsidR="005A49AA" w:rsidRPr="00EE23F3" w:rsidRDefault="005A49AA" w:rsidP="007F6EF5">
            <w:pPr>
              <w:numPr>
                <w:ilvl w:val="0"/>
                <w:numId w:val="21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9AA" w:rsidRPr="00EE23F3" w:rsidRDefault="005A49AA" w:rsidP="007F6E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кукла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5A49AA" w:rsidRPr="00EE23F3" w:rsidRDefault="005A49AA" w:rsidP="005A49AA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A49AA" w:rsidRPr="00EE23F3" w:rsidRDefault="005A49AA" w:rsidP="005A49AA">
      <w:pPr>
        <w:widowControl w:val="0"/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Естественно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Pr="00EE23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научная направленность</w:t>
      </w:r>
    </w:p>
    <w:tbl>
      <w:tblPr>
        <w:tblStyle w:val="11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417"/>
        <w:gridCol w:w="1134"/>
        <w:gridCol w:w="1134"/>
        <w:gridCol w:w="1418"/>
      </w:tblGrid>
      <w:tr w:rsidR="005A49AA" w:rsidRPr="00EE23F3" w:rsidTr="007F6EF5">
        <w:tc>
          <w:tcPr>
            <w:tcW w:w="534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кружка, </w:t>
            </w:r>
          </w:p>
        </w:tc>
        <w:tc>
          <w:tcPr>
            <w:tcW w:w="1418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кружков</w:t>
            </w:r>
          </w:p>
        </w:tc>
        <w:tc>
          <w:tcPr>
            <w:tcW w:w="1417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proofErr w:type="gramStart"/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детей</w:t>
            </w:r>
            <w:proofErr w:type="gramEnd"/>
          </w:p>
        </w:tc>
        <w:tc>
          <w:tcPr>
            <w:tcW w:w="2268" w:type="dxa"/>
            <w:gridSpan w:val="2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показатели</w:t>
            </w:r>
          </w:p>
        </w:tc>
        <w:tc>
          <w:tcPr>
            <w:tcW w:w="1418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</w:tr>
      <w:tr w:rsidR="005A49AA" w:rsidRPr="00EE23F3" w:rsidTr="007F6EF5">
        <w:tc>
          <w:tcPr>
            <w:tcW w:w="534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5 -7 лет</w:t>
            </w:r>
          </w:p>
        </w:tc>
        <w:tc>
          <w:tcPr>
            <w:tcW w:w="1418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9AA" w:rsidRPr="00EE23F3" w:rsidTr="007F6EF5">
        <w:tc>
          <w:tcPr>
            <w:tcW w:w="534" w:type="dxa"/>
          </w:tcPr>
          <w:p w:rsidR="005A49AA" w:rsidRPr="00EE23F3" w:rsidRDefault="005A49AA" w:rsidP="007F6EF5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9AA" w:rsidRPr="00EE23F3" w:rsidRDefault="005A49AA" w:rsidP="007F6EF5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исследователи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5A49AA" w:rsidRPr="00EE23F3" w:rsidRDefault="005A49AA" w:rsidP="005A49AA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A49AA" w:rsidRPr="00EE23F3" w:rsidRDefault="005A49AA" w:rsidP="005A49AA">
      <w:pPr>
        <w:widowControl w:val="0"/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Физкультурно-спортивная направленность</w:t>
      </w:r>
    </w:p>
    <w:tbl>
      <w:tblPr>
        <w:tblStyle w:val="11"/>
        <w:tblW w:w="9039" w:type="dxa"/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1418"/>
        <w:gridCol w:w="1417"/>
        <w:gridCol w:w="1134"/>
        <w:gridCol w:w="1134"/>
        <w:gridCol w:w="1418"/>
      </w:tblGrid>
      <w:tr w:rsidR="005A49AA" w:rsidRPr="00EE23F3" w:rsidTr="007F6EF5">
        <w:tc>
          <w:tcPr>
            <w:tcW w:w="533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418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кружков</w:t>
            </w:r>
          </w:p>
        </w:tc>
        <w:tc>
          <w:tcPr>
            <w:tcW w:w="1417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proofErr w:type="gramStart"/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детей</w:t>
            </w:r>
            <w:proofErr w:type="gramEnd"/>
          </w:p>
        </w:tc>
        <w:tc>
          <w:tcPr>
            <w:tcW w:w="2268" w:type="dxa"/>
            <w:gridSpan w:val="2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показатели</w:t>
            </w:r>
          </w:p>
        </w:tc>
        <w:tc>
          <w:tcPr>
            <w:tcW w:w="1418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</w:tr>
      <w:tr w:rsidR="005A49AA" w:rsidRPr="00EE23F3" w:rsidTr="007F6EF5">
        <w:tc>
          <w:tcPr>
            <w:tcW w:w="533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5 -7 лет</w:t>
            </w:r>
          </w:p>
        </w:tc>
        <w:tc>
          <w:tcPr>
            <w:tcW w:w="1418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9AA" w:rsidRPr="00EE23F3" w:rsidTr="007F6EF5">
        <w:tc>
          <w:tcPr>
            <w:tcW w:w="533" w:type="dxa"/>
          </w:tcPr>
          <w:p w:rsidR="005A49AA" w:rsidRPr="00EE23F3" w:rsidRDefault="005A49AA" w:rsidP="007F6EF5">
            <w:pPr>
              <w:numPr>
                <w:ilvl w:val="0"/>
                <w:numId w:val="2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карусель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A49AA" w:rsidRPr="00EE23F3" w:rsidTr="007F6EF5">
        <w:tc>
          <w:tcPr>
            <w:tcW w:w="533" w:type="dxa"/>
          </w:tcPr>
          <w:p w:rsidR="005A49AA" w:rsidRPr="00EE23F3" w:rsidRDefault="005A49AA" w:rsidP="007F6EF5">
            <w:pPr>
              <w:numPr>
                <w:ilvl w:val="0"/>
                <w:numId w:val="2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5A49AA" w:rsidRPr="00EE23F3" w:rsidRDefault="005A49AA" w:rsidP="005A49AA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A49AA" w:rsidRPr="00EE23F3" w:rsidRDefault="005A49AA" w:rsidP="005A49AA">
      <w:pPr>
        <w:widowControl w:val="0"/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E23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Социально-гуманитарная направленность</w:t>
      </w:r>
    </w:p>
    <w:tbl>
      <w:tblPr>
        <w:tblStyle w:val="11"/>
        <w:tblW w:w="903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7"/>
        <w:gridCol w:w="1418"/>
        <w:gridCol w:w="1134"/>
        <w:gridCol w:w="1134"/>
        <w:gridCol w:w="1417"/>
      </w:tblGrid>
      <w:tr w:rsidR="005A49AA" w:rsidRPr="00EE23F3" w:rsidTr="007F6EF5">
        <w:tc>
          <w:tcPr>
            <w:tcW w:w="534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417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кружков</w:t>
            </w:r>
          </w:p>
        </w:tc>
        <w:tc>
          <w:tcPr>
            <w:tcW w:w="1418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r w:rsidR="000E4F03"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  <w:gridSpan w:val="2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показатели</w:t>
            </w:r>
          </w:p>
        </w:tc>
        <w:tc>
          <w:tcPr>
            <w:tcW w:w="1417" w:type="dxa"/>
            <w:vMerge w:val="restart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</w:tr>
      <w:tr w:rsidR="005A49AA" w:rsidRPr="00EE23F3" w:rsidTr="007F6EF5">
        <w:tc>
          <w:tcPr>
            <w:tcW w:w="534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5 -7 лет</w:t>
            </w:r>
          </w:p>
        </w:tc>
        <w:tc>
          <w:tcPr>
            <w:tcW w:w="1417" w:type="dxa"/>
            <w:vMerge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9AA" w:rsidRPr="00EE23F3" w:rsidTr="007F6EF5">
        <w:tc>
          <w:tcPr>
            <w:tcW w:w="534" w:type="dxa"/>
          </w:tcPr>
          <w:p w:rsidR="005A49AA" w:rsidRPr="00EE23F3" w:rsidRDefault="005A49AA" w:rsidP="007F6EF5">
            <w:pPr>
              <w:numPr>
                <w:ilvl w:val="0"/>
                <w:numId w:val="23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9AA" w:rsidRPr="00EE23F3" w:rsidRDefault="005A49AA" w:rsidP="007F6E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</w:p>
        </w:tc>
        <w:tc>
          <w:tcPr>
            <w:tcW w:w="1417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5A49AA" w:rsidRPr="00EE23F3" w:rsidTr="007F6EF5">
        <w:tc>
          <w:tcPr>
            <w:tcW w:w="534" w:type="dxa"/>
          </w:tcPr>
          <w:p w:rsidR="005A49AA" w:rsidRPr="00EE23F3" w:rsidRDefault="005A49AA" w:rsidP="007F6EF5">
            <w:pPr>
              <w:numPr>
                <w:ilvl w:val="0"/>
                <w:numId w:val="23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9AA" w:rsidRPr="00EE23F3" w:rsidRDefault="005A49AA" w:rsidP="007F6E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1417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A49AA" w:rsidRPr="00EE23F3" w:rsidRDefault="005A49AA" w:rsidP="007F6E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3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</w:tbl>
    <w:p w:rsidR="005A49AA" w:rsidRPr="00912637" w:rsidRDefault="005A49AA" w:rsidP="00912637">
      <w:pPr>
        <w:pStyle w:val="af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126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5A49AA" w:rsidRPr="001F226C" w:rsidRDefault="005A49AA" w:rsidP="000C0AA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Воспитательная работа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строится на основе рабочей программы воспитания и календарного плана воспитательной работы, которые являются частью основной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30.08.2024 № АБ-2348/06).</w:t>
      </w:r>
    </w:p>
    <w:p w:rsidR="005A49AA" w:rsidRPr="001F226C" w:rsidRDefault="005A49AA" w:rsidP="000C0AA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По итогам мониторинга за 2024 год родители (законные представители) воспитанников выражают удовлетворенность воспитательным процессом 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, что отразилось на результатах анкетирования, проведенного 20.12.2024. Вместе с тем, родители высказали пожелания по введению мероприятий в календарный план воспитательной работы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включены в календарный план воспитательной работы на второе полугодие 2025 года.</w:t>
      </w:r>
    </w:p>
    <w:p w:rsidR="005A49AA" w:rsidRPr="001F226C" w:rsidRDefault="005A49AA" w:rsidP="000C0AA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A49AA" w:rsidRPr="001F226C" w:rsidRDefault="005A49AA" w:rsidP="000C0AA1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5A49AA" w:rsidRPr="001F226C" w:rsidRDefault="005A49AA" w:rsidP="005A49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«Моя семья: генеалогическое древо, члены семьи»;</w:t>
      </w:r>
    </w:p>
    <w:p w:rsidR="005A49AA" w:rsidRPr="001F226C" w:rsidRDefault="005A49AA" w:rsidP="005A49A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«Семья в сказках: отношение детей к родителям, отношения братьев и сестер»;</w:t>
      </w:r>
    </w:p>
    <w:p w:rsidR="005A49AA" w:rsidRPr="001F226C" w:rsidRDefault="005A49AA" w:rsidP="000C0AA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:rsidR="005A49AA" w:rsidRPr="001F226C" w:rsidRDefault="005A49AA" w:rsidP="000C0A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Для взаимодействия с родителями реализовывали совместный проект «Моя семья». </w:t>
      </w:r>
      <w:r w:rsidRPr="001F226C">
        <w:rPr>
          <w:rFonts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рамках</w:t>
      </w:r>
      <w:proofErr w:type="spellEnd"/>
      <w:r w:rsidR="0097298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этого проекта</w:t>
      </w:r>
      <w:r w:rsidR="0097298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предусмотрели</w:t>
      </w:r>
      <w:proofErr w:type="spellEnd"/>
      <w:r w:rsidR="0097298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микроформаты</w:t>
      </w:r>
      <w:proofErr w:type="spellEnd"/>
      <w:r w:rsidR="0097298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участия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>:</w:t>
      </w:r>
    </w:p>
    <w:p w:rsidR="005A49AA" w:rsidRPr="001F226C" w:rsidRDefault="005A49AA" w:rsidP="005A49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5A49AA" w:rsidRPr="001F226C" w:rsidRDefault="005A49AA" w:rsidP="005A49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совместное создание герба семьи, оформление генеалогического древа;</w:t>
      </w:r>
    </w:p>
    <w:p w:rsidR="005A49AA" w:rsidRDefault="005A49AA" w:rsidP="000C0AA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выпуск семейной газеты «В здоровом теле – здоровый дух».</w:t>
      </w:r>
    </w:p>
    <w:p w:rsidR="005A49AA" w:rsidRDefault="005A49AA" w:rsidP="000C0AA1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A49AA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МАДОУ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МАДОУ.</w:t>
      </w:r>
    </w:p>
    <w:p w:rsidR="00912637" w:rsidRDefault="00912637" w:rsidP="000C0AA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5A49AA" w:rsidRPr="005A49AA" w:rsidRDefault="005A49AA" w:rsidP="000C0AA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5A49AA">
        <w:rPr>
          <w:rFonts w:hAnsi="Times New Roman" w:cs="Times New Roman"/>
          <w:b/>
          <w:color w:val="000000"/>
          <w:sz w:val="28"/>
          <w:szCs w:val="28"/>
          <w:lang w:val="ru-RU"/>
        </w:rPr>
        <w:t>Консультационный центр.</w:t>
      </w:r>
    </w:p>
    <w:p w:rsidR="005A49AA" w:rsidRPr="00C836AB" w:rsidRDefault="005A49AA" w:rsidP="005A49A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>В МАДОУ создан Консультационный центр «Родительская академия» по оказанию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5A49AA" w:rsidRPr="00C836AB" w:rsidRDefault="005A49AA" w:rsidP="005A49A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 xml:space="preserve">Локальные акты, регламентирующие деятельность Консультационного центра представлены на официальном сайте МАДОУ </w:t>
      </w:r>
      <w:hyperlink r:id="rId9" w:history="1">
        <w:r w:rsidRPr="0051470B">
          <w:rPr>
            <w:rStyle w:val="ac"/>
            <w:rFonts w:hAnsi="Times New Roman" w:cs="Times New Roman"/>
            <w:sz w:val="28"/>
            <w:szCs w:val="28"/>
            <w:lang w:val="ru-RU"/>
          </w:rPr>
          <w:t>https://ds14.uokvz.ru/konsultacionnyy-centr</w:t>
        </w:r>
      </w:hyperlink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0AA1" w:rsidRDefault="000C0AA1" w:rsidP="005A49AA">
      <w:pPr>
        <w:spacing w:before="0" w:beforeAutospacing="0" w:after="0" w:afterAutospacing="0"/>
        <w:ind w:firstLine="720"/>
        <w:jc w:val="both"/>
        <w:rPr>
          <w:sz w:val="28"/>
          <w:lang w:val="ru-RU"/>
        </w:rPr>
      </w:pPr>
      <w:r w:rsidRPr="000C0AA1">
        <w:rPr>
          <w:sz w:val="28"/>
          <w:lang w:val="ru-RU"/>
        </w:rPr>
        <w:t>Консультационный центр функционирует в рамках реализации регионального проекта "СОВРЕМЕННАЯ ШКОЛА", национального проекта "ОБРАЗОВАНИЕ".</w:t>
      </w:r>
    </w:p>
    <w:p w:rsidR="000C0AA1" w:rsidRDefault="000C0AA1" w:rsidP="005A49AA">
      <w:pPr>
        <w:spacing w:before="0" w:beforeAutospacing="0" w:after="0" w:afterAutospacing="0"/>
        <w:ind w:firstLine="720"/>
        <w:jc w:val="both"/>
        <w:rPr>
          <w:sz w:val="28"/>
          <w:lang w:val="ru-RU"/>
        </w:rPr>
      </w:pPr>
      <w:r w:rsidRPr="000C0AA1">
        <w:rPr>
          <w:sz w:val="28"/>
          <w:lang w:val="ru-RU"/>
        </w:rPr>
        <w:t>Основными задачами предоставления методической, психолого</w:t>
      </w:r>
      <w:r w:rsidR="0097298B">
        <w:rPr>
          <w:sz w:val="28"/>
          <w:lang w:val="ru-RU"/>
        </w:rPr>
        <w:t>-</w:t>
      </w:r>
      <w:r w:rsidRPr="000C0AA1">
        <w:rPr>
          <w:sz w:val="28"/>
          <w:lang w:val="ru-RU"/>
        </w:rPr>
        <w:t>педагогической, диагностической и консультативной помощи консультационного центра являются:</w:t>
      </w:r>
    </w:p>
    <w:p w:rsidR="000C0AA1" w:rsidRDefault="000C0AA1" w:rsidP="005A49AA">
      <w:pPr>
        <w:spacing w:before="0" w:beforeAutospacing="0" w:after="0" w:afterAutospacing="0"/>
        <w:ind w:firstLine="720"/>
        <w:jc w:val="both"/>
        <w:rPr>
          <w:sz w:val="28"/>
          <w:lang w:val="ru-RU"/>
        </w:rPr>
      </w:pPr>
      <w:r w:rsidRPr="000C0AA1">
        <w:rPr>
          <w:sz w:val="28"/>
          <w:lang w:val="ru-RU"/>
        </w:rPr>
        <w:t xml:space="preserve"> - оказание помощи родителям (законным представителям) и их детям для обеспечения равных стартовых возможностей при поступлении в общеобразовательные организации; </w:t>
      </w:r>
    </w:p>
    <w:p w:rsidR="000C0AA1" w:rsidRDefault="000C0AA1" w:rsidP="005A49AA">
      <w:pPr>
        <w:spacing w:before="0" w:beforeAutospacing="0" w:after="0" w:afterAutospacing="0"/>
        <w:ind w:firstLine="720"/>
        <w:jc w:val="both"/>
        <w:rPr>
          <w:sz w:val="28"/>
          <w:lang w:val="ru-RU"/>
        </w:rPr>
      </w:pPr>
      <w:r w:rsidRPr="000C0AA1">
        <w:rPr>
          <w:sz w:val="28"/>
          <w:lang w:val="ru-RU"/>
        </w:rPr>
        <w:t xml:space="preserve">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0C0AA1" w:rsidRDefault="000C0AA1" w:rsidP="005A49AA">
      <w:pPr>
        <w:spacing w:before="0" w:beforeAutospacing="0" w:after="0" w:afterAutospacing="0"/>
        <w:ind w:firstLine="720"/>
        <w:jc w:val="both"/>
        <w:rPr>
          <w:sz w:val="28"/>
          <w:lang w:val="ru-RU"/>
        </w:rPr>
      </w:pPr>
      <w:r w:rsidRPr="000C0AA1">
        <w:rPr>
          <w:sz w:val="28"/>
          <w:lang w:val="ru-RU"/>
        </w:rPr>
        <w:t>- оказание содействия в социализации детей дошкольного возраста;</w:t>
      </w:r>
    </w:p>
    <w:p w:rsidR="000C0AA1" w:rsidRDefault="000C0AA1" w:rsidP="005A49AA">
      <w:pPr>
        <w:spacing w:before="0" w:beforeAutospacing="0" w:after="0" w:afterAutospacing="0"/>
        <w:ind w:firstLine="720"/>
        <w:jc w:val="both"/>
        <w:rPr>
          <w:sz w:val="28"/>
          <w:lang w:val="ru-RU"/>
        </w:rPr>
      </w:pPr>
      <w:r w:rsidRPr="000C0AA1">
        <w:rPr>
          <w:sz w:val="28"/>
          <w:lang w:val="ru-RU"/>
        </w:rPr>
        <w:t xml:space="preserve"> - своевременное диагностирование проблем в развитии у детей раннего и дошкольного возраста с целью оказания им коррекционной, психологической и педагогической помощи; </w:t>
      </w:r>
    </w:p>
    <w:p w:rsidR="000C0AA1" w:rsidRDefault="000C0AA1" w:rsidP="005A49AA">
      <w:pPr>
        <w:spacing w:before="0" w:beforeAutospacing="0" w:after="0" w:afterAutospacing="0"/>
        <w:ind w:firstLine="720"/>
        <w:jc w:val="both"/>
        <w:rPr>
          <w:sz w:val="28"/>
          <w:lang w:val="ru-RU"/>
        </w:rPr>
      </w:pPr>
      <w:r w:rsidRPr="000C0AA1">
        <w:rPr>
          <w:sz w:val="28"/>
          <w:lang w:val="ru-RU"/>
        </w:rPr>
        <w:t xml:space="preserve">- осуществление необходимых коррекционных и развивающих мероприятий в рамках деятельности консультативного центра; </w:t>
      </w:r>
    </w:p>
    <w:p w:rsidR="000C0AA1" w:rsidRDefault="000C0AA1" w:rsidP="005A49AA">
      <w:pPr>
        <w:spacing w:before="0" w:beforeAutospacing="0" w:after="0" w:afterAutospacing="0"/>
        <w:ind w:firstLine="720"/>
        <w:jc w:val="both"/>
        <w:rPr>
          <w:sz w:val="28"/>
          <w:lang w:val="ru-RU"/>
        </w:rPr>
      </w:pPr>
      <w:r w:rsidRPr="000C0AA1">
        <w:rPr>
          <w:sz w:val="28"/>
          <w:lang w:val="ru-RU"/>
        </w:rPr>
        <w:t xml:space="preserve">-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семье; </w:t>
      </w:r>
    </w:p>
    <w:p w:rsidR="000C0AA1" w:rsidRPr="000C0AA1" w:rsidRDefault="000C0AA1" w:rsidP="000C0AA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36"/>
          <w:szCs w:val="28"/>
          <w:lang w:val="ru-RU"/>
        </w:rPr>
      </w:pPr>
      <w:r w:rsidRPr="000C0AA1">
        <w:rPr>
          <w:sz w:val="28"/>
          <w:lang w:val="ru-RU"/>
        </w:rPr>
        <w:t>- обеспечение непрерывности и преемственности педагогического воздействия в семье и в образовательной организации.</w:t>
      </w:r>
    </w:p>
    <w:p w:rsidR="005A49AA" w:rsidRPr="00C836AB" w:rsidRDefault="005A49AA" w:rsidP="000C0A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>Форма предоставления услуг:</w:t>
      </w:r>
    </w:p>
    <w:p w:rsidR="005A49AA" w:rsidRPr="00C836AB" w:rsidRDefault="005A49AA" w:rsidP="000C0A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 xml:space="preserve">- в очной форме по адресу 352380, Российская Федерация, Краснодарский </w:t>
      </w:r>
      <w:proofErr w:type="gramStart"/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>край,  город</w:t>
      </w:r>
      <w:proofErr w:type="gramEnd"/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 xml:space="preserve"> Кропоткин, улица Гоголя, 151/улица 30 лет Победы, 24;</w:t>
      </w:r>
    </w:p>
    <w:p w:rsidR="005A49AA" w:rsidRPr="00C836AB" w:rsidRDefault="005A49AA" w:rsidP="000C0A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>- в устной форме по телефону 8 (861-38) 7-11-16 и 7-12-04;</w:t>
      </w:r>
    </w:p>
    <w:p w:rsidR="005A49AA" w:rsidRPr="00C836AB" w:rsidRDefault="005A49AA" w:rsidP="000C0A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в дистанционной форме (отправить заявку по электронной почте </w:t>
      </w:r>
      <w:hyperlink r:id="rId10" w:history="1">
        <w:proofErr w:type="gramStart"/>
        <w:r w:rsidR="00B75C3A" w:rsidRPr="00A723E8">
          <w:rPr>
            <w:rStyle w:val="ac"/>
            <w:rFonts w:hAnsi="Times New Roman" w:cs="Times New Roman"/>
            <w:sz w:val="28"/>
            <w:szCs w:val="28"/>
            <w:lang w:val="ru-RU"/>
          </w:rPr>
          <w:t>https://ds14.uokvz.ru/dispetcher-konsultacionnogo-centra</w:t>
        </w:r>
      </w:hyperlink>
      <w:r w:rsidR="00B75C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proofErr w:type="gramEnd"/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A49AA" w:rsidRPr="00C836AB" w:rsidRDefault="005A49AA" w:rsidP="000C0AA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Работает горячая телефонная линия, электронная почта, а также имеется прямая связь с диспетчером КЦ на главной странице сайта МАДОУ. </w:t>
      </w:r>
    </w:p>
    <w:p w:rsidR="005A49AA" w:rsidRPr="00C836AB" w:rsidRDefault="005A49AA" w:rsidP="000C0AA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>Собран банк консультационных материалов (</w:t>
      </w:r>
      <w:proofErr w:type="spellStart"/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>медиатека</w:t>
      </w:r>
      <w:proofErr w:type="spellEnd"/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 xml:space="preserve">) по различным вопросам воспитания и развития детей, который размещен на сайте МАДОУ. </w:t>
      </w:r>
    </w:p>
    <w:p w:rsidR="005A49AA" w:rsidRPr="00C836AB" w:rsidRDefault="005A49AA" w:rsidP="000C0AA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>В Консультационный центр 202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обратилось всего </w:t>
      </w:r>
      <w:r w:rsidRPr="00436496">
        <w:rPr>
          <w:rFonts w:hAnsi="Times New Roman" w:cs="Times New Roman"/>
          <w:color w:val="000000"/>
          <w:sz w:val="28"/>
          <w:szCs w:val="28"/>
          <w:lang w:val="ru-RU"/>
        </w:rPr>
        <w:t>310</w:t>
      </w:r>
      <w:r w:rsidRPr="00C836AB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 (законных представителей) детей. Из них: 91 – в дистанционном режиме, 125 –в очной форме, Всем оказана необходимая помощь. </w:t>
      </w:r>
    </w:p>
    <w:p w:rsidR="008D2DDB" w:rsidRPr="00EE23F3" w:rsidRDefault="009F18C4" w:rsidP="000C0AA1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18C4">
        <w:rPr>
          <w:b/>
          <w:sz w:val="28"/>
          <w:szCs w:val="28"/>
          <w:lang w:val="ru-RU"/>
        </w:rPr>
        <w:t>Вывод</w:t>
      </w:r>
      <w:r w:rsidRPr="009F18C4">
        <w:rPr>
          <w:sz w:val="28"/>
          <w:szCs w:val="28"/>
          <w:lang w:val="ru-RU"/>
        </w:rPr>
        <w:t>: Муниципальное автономное дошкольное образовательное учреждение центр развития ребенка - детский сад № 1</w:t>
      </w:r>
      <w:r>
        <w:rPr>
          <w:sz w:val="28"/>
          <w:szCs w:val="28"/>
          <w:lang w:val="ru-RU"/>
        </w:rPr>
        <w:t>4</w:t>
      </w:r>
      <w:r w:rsidRPr="009F18C4">
        <w:rPr>
          <w:sz w:val="28"/>
          <w:szCs w:val="28"/>
          <w:lang w:val="ru-RU"/>
        </w:rPr>
        <w:t xml:space="preserve"> функционирует в соответствии с нормативными документами в сфере о</w:t>
      </w:r>
      <w:r>
        <w:rPr>
          <w:sz w:val="28"/>
          <w:szCs w:val="28"/>
          <w:lang w:val="ru-RU"/>
        </w:rPr>
        <w:t>бразования Российской Федерации</w:t>
      </w:r>
      <w:r w:rsidRPr="009F18C4">
        <w:rPr>
          <w:sz w:val="28"/>
          <w:szCs w:val="28"/>
          <w:lang w:val="ru-RU"/>
        </w:rPr>
        <w:t>. Муниципальное задание по наполняемости учреждения детьми выполнено.</w:t>
      </w:r>
      <w:r w:rsidR="008D2D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8D2DDB" w:rsidRPr="00EE23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Образовательная деятельность и учебный процесс в МАДОУ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Количество и продолжительность образовательной деятельности установлены в соответствии с санитарно-гигиеническими нормами и требованиями.</w:t>
      </w:r>
    </w:p>
    <w:p w:rsidR="00B923A7" w:rsidRPr="001F226C" w:rsidRDefault="004D3C73" w:rsidP="004D3C7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D3C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FA268B" w:rsidRPr="004D3C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9805CC" w:rsidRDefault="000B4984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4984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МАДОУ осуществляется в соответствии с действующим законодательством и уставом</w:t>
      </w:r>
      <w:r w:rsid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МАДОУ</w:t>
      </w:r>
      <w:r w:rsidR="009805CC" w:rsidRPr="009805CC">
        <w:rPr>
          <w:lang w:val="ru-RU"/>
        </w:rPr>
        <w:t xml:space="preserve">, </w:t>
      </w:r>
      <w:r w:rsidR="0097298B">
        <w:rPr>
          <w:rFonts w:ascii="Times New Roman" w:eastAsia="Times New Roman" w:hAnsi="Times New Roman" w:cs="Times New Roman"/>
          <w:sz w:val="28"/>
          <w:szCs w:val="28"/>
          <w:lang w:val="ru-RU"/>
        </w:rPr>
        <w:t>а так</w:t>
      </w:r>
      <w:r w:rsidR="009805CC"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 следующими локальными документами: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договором об образовании по образовательным программам дошкольного образования между МАДОУ и родителями (законными представителями);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трудовыми договорами (эффективными контрактами) между администрацией и работниками;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нормативно-локальными актами;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штатным расписанием;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документами по делопроизводству;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приказами заведующего МАДОУ;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>- должностными инструкциями, определяющими обязанности работников МАДОУ;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правилами внутреннего трудового распорядка для сотрудников;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правилами внутреннего распорядка для воспитанников;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инструкциями по организации охраны жизни и здоровья детей;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учебным планом образовательной деятельности;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циклограммами деятельности педагогов; </w:t>
      </w:r>
    </w:p>
    <w:p w:rsidR="000B4984" w:rsidRPr="000B4984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05CC">
        <w:rPr>
          <w:rFonts w:ascii="Times New Roman" w:eastAsia="Times New Roman" w:hAnsi="Times New Roman" w:cs="Times New Roman"/>
          <w:sz w:val="28"/>
          <w:szCs w:val="28"/>
          <w:lang w:val="ru-RU"/>
        </w:rPr>
        <w:t>- основной общеобразовательной программой дошкольного образования и основной адаптированной программой для детей с ТНР.</w:t>
      </w:r>
    </w:p>
    <w:p w:rsidR="000B4984" w:rsidRPr="000B4984" w:rsidRDefault="000B4984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49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Управление МАДОУ строится на принципах единоначалия и коллегиальности. </w:t>
      </w:r>
    </w:p>
    <w:p w:rsidR="000B4984" w:rsidRPr="000B4984" w:rsidRDefault="000B4984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498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Коллегиальными органами управления являются: Наблюдательный совет, Педагогический совет, Общее собрание коллектива.</w:t>
      </w:r>
    </w:p>
    <w:p w:rsidR="000B4984" w:rsidRDefault="000B4984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4984">
        <w:rPr>
          <w:rFonts w:ascii="Times New Roman" w:eastAsia="Times New Roman" w:hAnsi="Times New Roman" w:cs="Times New Roman"/>
          <w:sz w:val="28"/>
          <w:szCs w:val="28"/>
          <w:lang w:val="ru-RU"/>
        </w:rPr>
        <w:t>Единоличным исполнительным органом является руководитель –заведующий.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9805CC">
        <w:rPr>
          <w:sz w:val="28"/>
          <w:lang w:val="ru-RU"/>
        </w:rPr>
        <w:t xml:space="preserve">Компетенция органов самоуправления МАДОУ определяется локальными актами МАДОУ. Наблюдательный Совет МАДОУ (далее - НС) состоит из 11 человек. В состав НС входят: представители учредителя, в том числе представители управления образования администрации муниципального образования Кавказский район и управления имущественных отношений администрации муниципального образования Кавказский район; представители общественности, в том числе лица, имеющие заслуги и достижения в сфере образования; представители работников МАДОУ.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9805CC">
        <w:rPr>
          <w:sz w:val="28"/>
          <w:lang w:val="ru-RU"/>
        </w:rPr>
        <w:t>НС рассматривает: предложения учредителя или руководителя МАДОУ о внесении изменений в устав МАДОУ; предложения учредителя или руководителя МАДОУ о создании и ликвидации филиалов МАДОУ, об открытии и о закрытии его представительств; предложения учредителя или руководителя МАДОУ о реорганизации МАДОУ или о его ликвидации; предложения учредителя или руководителя МАДОУ об изъятии имущества, закрепленного за МАДОУ на праве оперативного управления; предложения руководителя МАДОУ об участии МАДОУ в других юридически</w:t>
      </w:r>
      <w:r>
        <w:rPr>
          <w:sz w:val="28"/>
          <w:lang w:val="ru-RU"/>
        </w:rPr>
        <w:t>х лицах, в том числе о внесении</w:t>
      </w:r>
      <w:r w:rsidRPr="009805CC">
        <w:rPr>
          <w:sz w:val="28"/>
          <w:lang w:val="ru-RU"/>
        </w:rPr>
        <w:t xml:space="preserve">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 проект плана финансово-хозяйственной деятельности МАДОУ; по представлению заведующего МАДОУ проекты отчетов о деятельности МАДОУ и об использовании его имущества, об исполнении плана его финансово</w:t>
      </w:r>
      <w:r>
        <w:rPr>
          <w:sz w:val="28"/>
          <w:lang w:val="ru-RU"/>
        </w:rPr>
        <w:t>-</w:t>
      </w:r>
      <w:r w:rsidRPr="009805CC">
        <w:rPr>
          <w:sz w:val="28"/>
          <w:lang w:val="ru-RU"/>
        </w:rPr>
        <w:t xml:space="preserve">хозяйственной деятельности, годовую бухгалтерскую отчетность МАДОУ; предложения руководителя МАДОУ о совершении сделок по распоряжению имуществом, которым в соответствии с частями 2 и 6 статьи 3 Федерального закона «Об автономных учреждениях» МАДОУ не вправе распоряжаться самостоятельно; предложения руководителя МАДОУ о совершении крупных сделок; предложения руководителя МАДОУ о совершении сделок, в совершении которых имеется заинтересованность; предложения руководителя МАДОУ о выборе кредитных организаций, в которых МАДОУ может открыть банковские счета; вопросы проведения аудита годовой бухгалтерской отчетности МАДОУ и утверждения аудиторской организации. Вопросы, относящиеся к деятельности Наблюдательного совета МАДОУ и не урегулированные уставом МАДОУ, регламентируются локальным актом МАДОУ — Положением о Наблюдательном совете МАДОУ.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9805CC">
        <w:rPr>
          <w:sz w:val="28"/>
          <w:lang w:val="ru-RU"/>
        </w:rPr>
        <w:t xml:space="preserve">Полномочия трудового коллектива МАДОУ осуществляются Общим собранием коллектива. Общее собрание коллектива является высшим органом самоуправления МАДОУ. Общее собрание коллектива рассматривает проект устава МАДОУ, изменения и дополнения к нему, принимает локальные нормативные акты, определяет основные направления совершенствования, повышения эффективности образовательного процесса, определяет цели и задачи развития МАДОУ. Вопросы, относящиеся к деятельности Общего собрания коллектива МАДОУ и не урегулированные уставом МАДОУ, регламентируются </w:t>
      </w:r>
      <w:r w:rsidRPr="009805CC">
        <w:rPr>
          <w:sz w:val="28"/>
          <w:lang w:val="ru-RU"/>
        </w:rPr>
        <w:lastRenderedPageBreak/>
        <w:t xml:space="preserve">локальным актом МАДОУ — Положением об Общем собрании коллектива МАДОУ.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9805CC">
        <w:rPr>
          <w:sz w:val="28"/>
          <w:lang w:val="ru-RU"/>
        </w:rPr>
        <w:t>Педагогический совет является постоянно действующим органом управления для рассмотрения основных вопросов образовательного процесса. В состав Педагогического совета входят: заведующий МАДОУ, заместитель заведующего по воспитательно-методической работе, педагогические работники. Педагогический совет: обсуждает и производит выбор различных вариантов содержания образования, форм и методов учебно-воспитательного процесса и способов их реализации; обсуждает и принимает решения по любым вопросам, касающимся содержания образования, организует работу по повышению квалификации педагогических работников; организует выявление, обобщение, распространение педагогического опыта; рассматривает вопросы организации платных дополнительных услуг; заслушивает отчеты заведующего о создании условий для реализации образовательных программ; принимает локальные нормат</w:t>
      </w:r>
      <w:r>
        <w:rPr>
          <w:sz w:val="28"/>
          <w:lang w:val="ru-RU"/>
        </w:rPr>
        <w:t>ивные акты в соответствии с</w:t>
      </w:r>
      <w:r w:rsidRPr="009805CC">
        <w:rPr>
          <w:sz w:val="28"/>
          <w:lang w:val="ru-RU"/>
        </w:rPr>
        <w:t xml:space="preserve"> Положением о Педагогическом совете МАДОУ; обсуждает план работы МАДОУ на год. Вопросы, относящиеся к деятельности Педагогического совета МАДОУ и не урегулированные уставом МАДОУ, регламентируются локальным актом МАДОУ - Положением о Педагогическом совете МАДОУ.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9805CC">
        <w:rPr>
          <w:sz w:val="28"/>
          <w:lang w:val="ru-RU"/>
        </w:rPr>
        <w:t xml:space="preserve">В целях учета мнения родителей (законных представителей) несовершеннолетних воспитанников, по их инициативе создается Совет родителей МАДОУ. Совет родителей МАДОУ - создан в целях совершенствования образовательного и воспитательного процесса в части взаимодействия родительской общественности и МАДОУ. В состав Совета родителей МАДОУ входят по одному представителю родительской общественности от каждой группы МАДОУ. Решения Совета родителей рассматриваются на Педагогическом совете, а при необходимости на Общем собрании коллектива МАДОУ.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9805CC">
        <w:rPr>
          <w:sz w:val="28"/>
          <w:lang w:val="ru-RU"/>
        </w:rPr>
        <w:t xml:space="preserve">Совет родителей МАДОУ: обсуждает локальные акты МАДОУ, касающиеся взаимодействия с родительской общественностью; рассматривает проблемы, возникающие в ходе организации дополнительных образовательных услуг, в том числе платных, и вносит предложения, необходимые для их разрешения; заслушивает информацию и отчеты педагогических и медицинских работников о ходе реализации образовательных программ и состоянии здоровья детей; оказывает содействие в работе с неблагополучными семьями; содействует организации совместных с родителями мероприятий в МАДОУ собраний, утренников, экскурсий и т.п.; оказывает содействие в привлечении спонсорских средств, для развития материально-технической базы МАДОУ. Вопросы, относящиеся к деятельности Совета родителей МАДОУ и не урегулированные уставом МАДОУ, регламентируются локальным актом МАДОУ — Положением о Совете родителей МАДОУ. </w:t>
      </w:r>
    </w:p>
    <w:p w:rsid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9805CC">
        <w:rPr>
          <w:sz w:val="28"/>
          <w:lang w:val="ru-RU"/>
        </w:rPr>
        <w:t xml:space="preserve">Таким образом, в МАДОУ реализуется возможность участия в управлении учреждением всех участников образовательного процесса. </w:t>
      </w:r>
    </w:p>
    <w:p w:rsidR="009805CC" w:rsidRPr="009805CC" w:rsidRDefault="009805CC" w:rsidP="000B4984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val="ru-RU"/>
        </w:rPr>
      </w:pPr>
      <w:r w:rsidRPr="009805CC">
        <w:rPr>
          <w:b/>
          <w:sz w:val="28"/>
          <w:lang w:val="ru-RU"/>
        </w:rPr>
        <w:t>Вывод:</w:t>
      </w:r>
      <w:r w:rsidRPr="009805CC">
        <w:rPr>
          <w:sz w:val="28"/>
          <w:lang w:val="ru-RU"/>
        </w:rPr>
        <w:t xml:space="preserve"> Структура и механизм управления МАДОУ ЦРР-д/с № 1</w:t>
      </w:r>
      <w:r>
        <w:rPr>
          <w:sz w:val="28"/>
          <w:lang w:val="ru-RU"/>
        </w:rPr>
        <w:t>4</w:t>
      </w:r>
      <w:r w:rsidRPr="009805CC">
        <w:rPr>
          <w:sz w:val="28"/>
          <w:lang w:val="ru-RU"/>
        </w:rPr>
        <w:t xml:space="preserve"> определяют стабильное функционирование. Демократизация системы управления способствует развитию инициативы участников образовательного процесса </w:t>
      </w:r>
      <w:r w:rsidRPr="009805CC">
        <w:rPr>
          <w:sz w:val="28"/>
          <w:lang w:val="ru-RU"/>
        </w:rPr>
        <w:lastRenderedPageBreak/>
        <w:t>педагогов, родителей (законных представителей), воспитанников.</w:t>
      </w:r>
    </w:p>
    <w:p w:rsidR="00B923A7" w:rsidRPr="001F226C" w:rsidRDefault="009805C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FA268B" w:rsidRPr="001F22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 качества подготовки обучающихся</w:t>
      </w:r>
    </w:p>
    <w:p w:rsidR="00B923A7" w:rsidRPr="001F226C" w:rsidRDefault="00FA268B" w:rsidP="00D2071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Педагоги</w:t>
      </w:r>
      <w:proofErr w:type="spellEnd"/>
      <w:r w:rsidR="00D2071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использовали</w:t>
      </w:r>
      <w:proofErr w:type="spellEnd"/>
      <w:r w:rsidR="00D2071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следующие</w:t>
      </w:r>
      <w:proofErr w:type="spellEnd"/>
      <w:r w:rsidR="00D2071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формы</w:t>
      </w:r>
      <w:proofErr w:type="spellEnd"/>
      <w:r w:rsidR="00D2071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диагностики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>:</w:t>
      </w:r>
    </w:p>
    <w:p w:rsidR="00B923A7" w:rsidRPr="001F226C" w:rsidRDefault="00FA268B" w:rsidP="00D2071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занятия (по каждому разделу программы);</w:t>
      </w:r>
    </w:p>
    <w:p w:rsidR="00B923A7" w:rsidRPr="001F226C" w:rsidRDefault="00FA268B" w:rsidP="00D2071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диагностические</w:t>
      </w:r>
      <w:proofErr w:type="spellEnd"/>
      <w:r w:rsidR="00D2071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срезы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>;</w:t>
      </w:r>
    </w:p>
    <w:p w:rsidR="00B923A7" w:rsidRPr="001F226C" w:rsidRDefault="00FA268B" w:rsidP="00D20718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F226C">
        <w:rPr>
          <w:rFonts w:hAnsi="Times New Roman" w:cs="Times New Roman"/>
          <w:color w:val="000000"/>
          <w:sz w:val="28"/>
          <w:szCs w:val="28"/>
        </w:rPr>
        <w:t>наблюдения</w:t>
      </w:r>
      <w:proofErr w:type="spellEnd"/>
      <w:proofErr w:type="gramEnd"/>
      <w:r w:rsidRPr="001F226C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итоговые</w:t>
      </w:r>
      <w:proofErr w:type="spellEnd"/>
      <w:r w:rsidR="00D2071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занятия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>.</w:t>
      </w:r>
    </w:p>
    <w:p w:rsidR="00B923A7" w:rsidRPr="001F226C" w:rsidRDefault="00FA268B" w:rsidP="00D2071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 на 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3"/>
        <w:gridCol w:w="753"/>
        <w:gridCol w:w="645"/>
        <w:gridCol w:w="744"/>
        <w:gridCol w:w="640"/>
        <w:gridCol w:w="749"/>
        <w:gridCol w:w="643"/>
        <w:gridCol w:w="744"/>
        <w:gridCol w:w="2251"/>
      </w:tblGrid>
      <w:tr w:rsidR="00B923A7" w:rsidRPr="001F226C" w:rsidTr="008945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D20718">
            <w:pPr>
              <w:rPr>
                <w:sz w:val="28"/>
                <w:szCs w:val="28"/>
                <w:lang w:val="ru-RU"/>
              </w:rPr>
            </w:pPr>
            <w:r w:rsidRPr="001F226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Выше</w:t>
            </w:r>
            <w:proofErr w:type="spellEnd"/>
            <w:r w:rsidR="00D2071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Ниже</w:t>
            </w:r>
            <w:proofErr w:type="spellEnd"/>
            <w:r w:rsidR="00D2071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</w:tr>
      <w:tr w:rsidR="00B923A7" w:rsidRPr="001F226C" w:rsidTr="008945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3A7" w:rsidRPr="001F226C" w:rsidRDefault="00B923A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1F226C" w:rsidRDefault="00FA268B" w:rsidP="008945A5">
            <w:pPr>
              <w:jc w:val="center"/>
              <w:rPr>
                <w:sz w:val="28"/>
                <w:szCs w:val="28"/>
              </w:rPr>
            </w:pPr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proofErr w:type="spellEnd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пределе</w:t>
            </w:r>
            <w:proofErr w:type="spellEnd"/>
            <w:r w:rsidR="00D2071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нормы</w:t>
            </w:r>
            <w:proofErr w:type="spellEnd"/>
          </w:p>
        </w:tc>
      </w:tr>
      <w:tr w:rsidR="00B923A7" w:rsidRPr="001F226C" w:rsidTr="008945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3A7" w:rsidRPr="001F226C" w:rsidRDefault="00B923A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FA268B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</w:rPr>
              <w:t>5</w:t>
            </w:r>
            <w:r w:rsidR="008945A5" w:rsidRPr="008945A5"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  <w:r w:rsidRPr="008945A5">
              <w:rPr>
                <w:rFonts w:hAnsi="Times New Roman" w:cs="Times New Roman"/>
                <w:sz w:val="28"/>
                <w:szCs w:val="28"/>
              </w:rPr>
              <w:t>,</w:t>
            </w:r>
            <w:r w:rsidR="008945A5" w:rsidRPr="008945A5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90,0</w:t>
            </w:r>
          </w:p>
        </w:tc>
      </w:tr>
      <w:tr w:rsidR="00B923A7" w:rsidRPr="001F226C" w:rsidTr="00894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3A7" w:rsidRPr="001F226C" w:rsidRDefault="00FA268B">
            <w:pPr>
              <w:rPr>
                <w:sz w:val="28"/>
                <w:szCs w:val="28"/>
              </w:rPr>
            </w:pP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Качество</w:t>
            </w:r>
            <w:proofErr w:type="spellEnd"/>
            <w:r w:rsidR="00D2071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освоения</w:t>
            </w:r>
            <w:proofErr w:type="spellEnd"/>
            <w:r w:rsidR="00D2071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="00D2071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226C">
              <w:rPr>
                <w:rFonts w:hAnsi="Times New Roman" w:cs="Times New Roman"/>
                <w:color w:val="000000"/>
                <w:sz w:val="28"/>
                <w:szCs w:val="28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3A7" w:rsidRPr="008945A5" w:rsidRDefault="008945A5" w:rsidP="008945A5">
            <w:pPr>
              <w:jc w:val="center"/>
              <w:rPr>
                <w:sz w:val="28"/>
                <w:szCs w:val="28"/>
                <w:lang w:val="ru-RU"/>
              </w:rPr>
            </w:pPr>
            <w:r w:rsidRPr="008945A5">
              <w:rPr>
                <w:rFonts w:hAnsi="Times New Roman" w:cs="Times New Roman"/>
                <w:sz w:val="28"/>
                <w:szCs w:val="28"/>
                <w:lang w:val="ru-RU"/>
              </w:rPr>
              <w:t>95,5</w:t>
            </w:r>
          </w:p>
        </w:tc>
      </w:tr>
    </w:tbl>
    <w:p w:rsidR="00B923A7" w:rsidRPr="001F226C" w:rsidRDefault="00FA268B" w:rsidP="00D207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В июне 2024 года педагоги </w:t>
      </w:r>
      <w:r w:rsidR="008A5B3E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проводили обследование воспитанников </w:t>
      </w:r>
      <w:r w:rsidR="000B4984">
        <w:rPr>
          <w:rFonts w:hAnsi="Times New Roman" w:cs="Times New Roman"/>
          <w:color w:val="000000"/>
          <w:sz w:val="28"/>
          <w:szCs w:val="28"/>
          <w:lang w:val="ru-RU"/>
        </w:rPr>
        <w:t>подготовительных</w:t>
      </w:r>
      <w:r w:rsidR="008945A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4984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на предмет оценки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 учебной деятельности в количестве </w:t>
      </w:r>
      <w:r w:rsidR="000D1E54">
        <w:rPr>
          <w:rFonts w:hAnsi="Times New Roman" w:cs="Times New Roman"/>
          <w:sz w:val="28"/>
          <w:szCs w:val="28"/>
          <w:lang w:val="ru-RU"/>
        </w:rPr>
        <w:t>70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человек. Задания позволили оценить уровень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B923A7" w:rsidRDefault="00FA268B" w:rsidP="00D207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8A5B3E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2637" w:rsidRDefault="00912637" w:rsidP="00D207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12637" w:rsidRPr="001F226C" w:rsidRDefault="00912637" w:rsidP="00D207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923A7" w:rsidRPr="001F226C" w:rsidRDefault="00D20718" w:rsidP="00531AD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</w:t>
      </w:r>
      <w:r w:rsidR="00FA268B" w:rsidRPr="001F22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 (воспитательно-образовательного процесса)</w:t>
      </w:r>
    </w:p>
    <w:p w:rsidR="00B923A7" w:rsidRPr="001F226C" w:rsidRDefault="00FA268B" w:rsidP="00D207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В основе образовательного процесса в </w:t>
      </w:r>
      <w:r w:rsidR="003A5104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B923A7" w:rsidRPr="001F226C" w:rsidRDefault="00FA268B" w:rsidP="00D20718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Основные форма организации образовательного процесса:</w:t>
      </w:r>
    </w:p>
    <w:p w:rsidR="00B923A7" w:rsidRPr="001F226C" w:rsidRDefault="00FA268B" w:rsidP="00531AD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B923A7" w:rsidRPr="001F226C" w:rsidRDefault="00FA268B" w:rsidP="00531AD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923A7" w:rsidRPr="001F226C" w:rsidRDefault="00FA268B" w:rsidP="00531A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Занятия в рамках образовательной деятельности ведутся по подгруппам.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Продолжительность</w:t>
      </w:r>
      <w:proofErr w:type="spellEnd"/>
      <w:r w:rsidR="0097298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занятий</w:t>
      </w:r>
      <w:proofErr w:type="spellEnd"/>
      <w:r w:rsidR="0097298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="0097298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СанПиН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 xml:space="preserve"> 1.2.3685-21 и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составляет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>:</w:t>
      </w:r>
    </w:p>
    <w:p w:rsidR="00B923A7" w:rsidRPr="001F226C" w:rsidRDefault="00FA268B" w:rsidP="00531AD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1,5 до 3 лет — до 10 мин;</w:t>
      </w:r>
    </w:p>
    <w:p w:rsidR="00B923A7" w:rsidRPr="001F226C" w:rsidRDefault="00FA268B" w:rsidP="00531AD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3 до 4 лет — до 15 мин;</w:t>
      </w:r>
    </w:p>
    <w:p w:rsidR="00B923A7" w:rsidRPr="001F226C" w:rsidRDefault="00FA268B" w:rsidP="00531AD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4 до 5 лет — до 20 мин;</w:t>
      </w:r>
    </w:p>
    <w:p w:rsidR="00B923A7" w:rsidRPr="001F226C" w:rsidRDefault="00FA268B" w:rsidP="00531AD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5 до 6 лет — до 25 мин;</w:t>
      </w:r>
    </w:p>
    <w:p w:rsidR="00B923A7" w:rsidRPr="001F226C" w:rsidRDefault="00FA268B" w:rsidP="00531AD3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6 до 7 лет — до 30 мин.</w:t>
      </w:r>
    </w:p>
    <w:p w:rsidR="00B923A7" w:rsidRPr="001F226C" w:rsidRDefault="00FA268B" w:rsidP="00531AD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B923A7" w:rsidRPr="001F226C" w:rsidRDefault="00FA268B" w:rsidP="00531AD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B923A7" w:rsidRPr="001F226C" w:rsidRDefault="00FA268B" w:rsidP="00531AD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3A5104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</w:t>
      </w:r>
    </w:p>
    <w:p w:rsidR="00B923A7" w:rsidRPr="001F226C" w:rsidRDefault="00FA268B" w:rsidP="00531AD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B923A7" w:rsidRPr="001F226C" w:rsidRDefault="00FA268B" w:rsidP="00531AD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255D66" w:rsidRDefault="00FA268B" w:rsidP="00531AD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воспитанников с дополнительной консультацией их родителей (законных представителей).</w:t>
      </w:r>
    </w:p>
    <w:p w:rsidR="00B923A7" w:rsidRPr="001F226C" w:rsidRDefault="00FA268B" w:rsidP="00531AD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в </w:t>
      </w:r>
      <w:r w:rsidR="003A5104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поступило </w:t>
      </w:r>
      <w:r w:rsidR="00255D66" w:rsidRPr="00255D66">
        <w:rPr>
          <w:rFonts w:hAnsi="Times New Roman" w:cs="Times New Roman"/>
          <w:sz w:val="28"/>
          <w:szCs w:val="28"/>
          <w:lang w:val="ru-RU"/>
        </w:rPr>
        <w:t>11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воспитанников из семей участников специальной военной операции (далее – СВО). В связи с этим организовали работу по их сопровождению в соответствии с Алгоритмом, направленным письмом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B923A7" w:rsidRPr="001F226C" w:rsidRDefault="00FA268B" w:rsidP="00531AD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Дополнительно педагог-психолог проводил 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</w:t>
      </w:r>
      <w:r w:rsidR="003A5104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добавили в рабочую программу воспитания профилактические и просветительские мероприятия.</w:t>
      </w:r>
    </w:p>
    <w:p w:rsidR="00B923A7" w:rsidRPr="00255D66" w:rsidRDefault="003A5104" w:rsidP="00531AD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27.07.2022 № 629. На основании заявлений родителей воспитанники с ОВЗ обучаются по адаптированн</w:t>
      </w:r>
      <w:r w:rsidR="008E3FC6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дополнительн</w:t>
      </w:r>
      <w:r w:rsidR="008E3FC6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общеобразовательн</w:t>
      </w:r>
      <w:r w:rsidR="008E3FC6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531AD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5A6F">
        <w:rPr>
          <w:rFonts w:hAnsi="Times New Roman" w:cs="Times New Roman"/>
          <w:color w:val="000000"/>
          <w:sz w:val="28"/>
          <w:szCs w:val="28"/>
          <w:lang w:val="ru-RU"/>
        </w:rPr>
        <w:t>програм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8E3FC6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>, разработанн</w:t>
      </w:r>
      <w:r w:rsidR="008E3FC6">
        <w:rPr>
          <w:rFonts w:hAnsi="Times New Roman" w:cs="Times New Roman"/>
          <w:color w:val="000000"/>
          <w:sz w:val="28"/>
          <w:szCs w:val="28"/>
          <w:lang w:val="ru-RU"/>
        </w:rPr>
        <w:t xml:space="preserve">ой 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>с учетом особенностей психофизического развития детей.</w:t>
      </w:r>
    </w:p>
    <w:p w:rsidR="00531AD3" w:rsidRDefault="00531AD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26712B">
        <w:rPr>
          <w:lang w:val="ru-RU"/>
        </w:rPr>
        <w:t xml:space="preserve"> </w:t>
      </w:r>
      <w:r w:rsidRPr="0026712B">
        <w:rPr>
          <w:b/>
          <w:sz w:val="28"/>
          <w:lang w:val="ru-RU"/>
        </w:rPr>
        <w:t>Востребованность выпускников</w:t>
      </w:r>
    </w:p>
    <w:p w:rsidR="0026712B" w:rsidRDefault="0026712B" w:rsidP="0026712B">
      <w:pPr>
        <w:shd w:val="clear" w:color="auto" w:fill="FFFFFF"/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В целях обеспечения комплексного подхода к оценке итоговых и промежуточных результатов освоения основной образовательной программы, на основании Приказ Министерства образования и науки Российской Федерации (</w:t>
      </w:r>
      <w:proofErr w:type="spellStart"/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образования", опираясь на целевые ориентиры ФОП ДО, проведен мониторинг освоения основной образовательной программы дошкольного образования МАДОУ ЦРР-д/с № 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по образовательным областям. </w:t>
      </w:r>
    </w:p>
    <w:p w:rsidR="0026712B" w:rsidRDefault="0026712B" w:rsidP="0026712B">
      <w:pPr>
        <w:shd w:val="clear" w:color="auto" w:fill="FFFFFF"/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 результатов показал, что уровень овладения детьми необходимыми знаниями, навыками и умениями по всем образовательным областям соответствует возрасту. </w:t>
      </w:r>
    </w:p>
    <w:p w:rsidR="0026712B" w:rsidRDefault="0026712B" w:rsidP="0026712B">
      <w:pPr>
        <w:shd w:val="clear" w:color="auto" w:fill="FFFFFF"/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развивающей предметно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пространственной среды. </w:t>
      </w:r>
    </w:p>
    <w:p w:rsidR="0026712B" w:rsidRPr="0026712B" w:rsidRDefault="0026712B" w:rsidP="0026712B">
      <w:pPr>
        <w:shd w:val="clear" w:color="auto" w:fill="FFFFFF"/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По итогам мониторинга программный материал усвоен детьми всех возрастных групп по всем разделам программы на среднем – высоком уровне (в зависимости от раздела программы и возрастной группы).</w:t>
      </w:r>
    </w:p>
    <w:p w:rsidR="0026712B" w:rsidRDefault="0026712B" w:rsidP="0026712B">
      <w:pPr>
        <w:shd w:val="clear" w:color="auto" w:fill="FFFFFF"/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Из дошкольной группы общеразвивающей направленности, выпущено в школу </w:t>
      </w:r>
      <w:r w:rsidR="0097298B">
        <w:rPr>
          <w:rFonts w:hAnsi="Times New Roman" w:cs="Times New Roman"/>
          <w:color w:val="000000"/>
          <w:sz w:val="28"/>
          <w:szCs w:val="28"/>
          <w:lang w:val="ru-RU"/>
        </w:rPr>
        <w:t xml:space="preserve">70 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воспитанник</w:t>
      </w:r>
      <w:r w:rsidR="0097298B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, все дети соответствуют целевым ориентирам на этапе 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завершения дошкольного образования ООПДО МАДОУ ЦРР-д/с № 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, психологически готовы к поступлению в школу.</w:t>
      </w:r>
    </w:p>
    <w:p w:rsidR="0026712B" w:rsidRDefault="0026712B" w:rsidP="0026712B">
      <w:pPr>
        <w:shd w:val="clear" w:color="auto" w:fill="FFFFFF"/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В МАДОУ ЦРР-д/с № 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ведется коррекционная работа с детьми, имеющими тяжелые нарушения речи: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детей подготовительной к школе группы 6-8 лет, которые посещали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10 детей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детей старшего возраста– 5-6 лет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10 детей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. В 202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-202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выпущено в школу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дошкольников: с чистой речью –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7 ребенка,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- со значительным улучшением. </w:t>
      </w:r>
    </w:p>
    <w:p w:rsidR="0026712B" w:rsidRDefault="0026712B" w:rsidP="0026712B">
      <w:pPr>
        <w:shd w:val="clear" w:color="auto" w:fill="FFFFFF"/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Для воспитанников групп общеразвивающей направленности, имеющие фонетико-фонетические речевые нарушения организована работа </w:t>
      </w:r>
      <w:proofErr w:type="spellStart"/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логопункта</w:t>
      </w:r>
      <w:proofErr w:type="spellEnd"/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6712B" w:rsidRPr="0026712B" w:rsidRDefault="0026712B" w:rsidP="0026712B">
      <w:pPr>
        <w:shd w:val="clear" w:color="auto" w:fill="FFFFFF"/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12B">
        <w:rPr>
          <w:rFonts w:hAnsi="Times New Roman" w:cs="Times New Roman"/>
          <w:b/>
          <w:color w:val="000000"/>
          <w:sz w:val="28"/>
          <w:szCs w:val="28"/>
          <w:lang w:val="ru-RU"/>
        </w:rPr>
        <w:t>Вывод: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712B">
        <w:rPr>
          <w:rFonts w:hAnsi="Times New Roman" w:cs="Times New Roman"/>
          <w:color w:val="000000"/>
          <w:sz w:val="28"/>
          <w:szCs w:val="28"/>
          <w:lang w:val="ru-RU"/>
        </w:rPr>
        <w:t>выпускники МАДОУ обладают достаточными знаниями и умениями, психологически готовы к освоению образовательной программы начального общего образования, социально адаптированы к школе.</w:t>
      </w:r>
    </w:p>
    <w:p w:rsidR="00B923A7" w:rsidRPr="001F226C" w:rsidRDefault="0026712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FA268B" w:rsidRPr="001F22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B923A7" w:rsidRPr="001F226C" w:rsidRDefault="003A5104" w:rsidP="007F6EF5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укомплектован педагогами на 100 процентов согласно штатному расписанию. Всего работают</w:t>
      </w:r>
      <w:r w:rsid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F6EF5">
        <w:rPr>
          <w:rFonts w:hAnsi="Times New Roman" w:cs="Times New Roman"/>
          <w:sz w:val="28"/>
          <w:szCs w:val="28"/>
          <w:lang w:val="ru-RU"/>
        </w:rPr>
        <w:t>66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человек. Педагогический коллектив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насчитывает 3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специалистов. Соотношение воспитанников, приходящихся на 1 взрослого:</w:t>
      </w:r>
    </w:p>
    <w:p w:rsidR="00B923A7" w:rsidRPr="001F226C" w:rsidRDefault="00FA268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226C">
        <w:rPr>
          <w:rFonts w:hAnsi="Times New Roman" w:cs="Times New Roman"/>
          <w:color w:val="000000"/>
          <w:sz w:val="28"/>
          <w:szCs w:val="28"/>
        </w:rPr>
        <w:t>воспитанник/</w:t>
      </w:r>
      <w:r w:rsidR="000B5A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педагоги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 xml:space="preserve"> —</w:t>
      </w:r>
      <w:r w:rsidR="003A5104">
        <w:rPr>
          <w:rFonts w:hAnsi="Times New Roman" w:cs="Times New Roman"/>
          <w:color w:val="000000"/>
          <w:sz w:val="28"/>
          <w:szCs w:val="28"/>
        </w:rPr>
        <w:t xml:space="preserve"> 8</w:t>
      </w:r>
      <w:r w:rsidRPr="001F226C">
        <w:rPr>
          <w:rFonts w:hAnsi="Times New Roman" w:cs="Times New Roman"/>
          <w:color w:val="000000"/>
          <w:sz w:val="28"/>
          <w:szCs w:val="28"/>
        </w:rPr>
        <w:t>/1;</w:t>
      </w:r>
    </w:p>
    <w:p w:rsidR="00B923A7" w:rsidRPr="007F6EF5" w:rsidRDefault="00FA268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1F226C">
        <w:rPr>
          <w:rFonts w:hAnsi="Times New Roman" w:cs="Times New Roman"/>
          <w:color w:val="000000"/>
          <w:sz w:val="28"/>
          <w:szCs w:val="28"/>
        </w:rPr>
        <w:t>воспитанники</w:t>
      </w:r>
      <w:proofErr w:type="gramEnd"/>
      <w:r w:rsidRPr="001F226C">
        <w:rPr>
          <w:rFonts w:hAnsi="Times New Roman" w:cs="Times New Roman"/>
          <w:color w:val="000000"/>
          <w:sz w:val="28"/>
          <w:szCs w:val="28"/>
        </w:rPr>
        <w:t>/</w:t>
      </w:r>
      <w:r w:rsidR="000B5A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все</w:t>
      </w:r>
      <w:proofErr w:type="spellEnd"/>
      <w:r w:rsid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сотрудники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 xml:space="preserve"> — </w:t>
      </w:r>
      <w:r w:rsidR="00400826" w:rsidRPr="00400826">
        <w:rPr>
          <w:rFonts w:hAnsi="Times New Roman" w:cs="Times New Roman"/>
          <w:sz w:val="28"/>
          <w:szCs w:val="28"/>
          <w:lang w:val="ru-RU"/>
        </w:rPr>
        <w:t>4</w:t>
      </w:r>
      <w:r w:rsidRPr="001F226C">
        <w:rPr>
          <w:rFonts w:hAnsi="Times New Roman" w:cs="Times New Roman"/>
          <w:color w:val="000000"/>
          <w:sz w:val="28"/>
          <w:szCs w:val="28"/>
        </w:rPr>
        <w:t>/1.</w:t>
      </w:r>
    </w:p>
    <w:p w:rsidR="007F6EF5" w:rsidRPr="00B75C3A" w:rsidRDefault="00B75C3A" w:rsidP="00B75C3A">
      <w:pPr>
        <w:ind w:right="-1"/>
        <w:jc w:val="center"/>
        <w:rPr>
          <w:rFonts w:hAnsi="Times New Roman" w:cs="Times New Roman"/>
          <w:color w:val="000000"/>
          <w:sz w:val="36"/>
          <w:szCs w:val="28"/>
          <w:lang w:val="ru-RU"/>
        </w:rPr>
      </w:pPr>
      <w:r w:rsidRPr="00B75C3A">
        <w:rPr>
          <w:b/>
          <w:sz w:val="28"/>
          <w:szCs w:val="24"/>
          <w:lang w:val="ru-RU"/>
        </w:rPr>
        <w:t>Распределение персонала по уровню образования, квалификационным категориям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42"/>
        <w:gridCol w:w="856"/>
        <w:gridCol w:w="849"/>
        <w:gridCol w:w="989"/>
        <w:gridCol w:w="1701"/>
        <w:gridCol w:w="997"/>
        <w:gridCol w:w="953"/>
        <w:gridCol w:w="849"/>
      </w:tblGrid>
      <w:tr w:rsidR="007F6EF5" w:rsidRPr="00BF4455" w:rsidTr="007F6EF5">
        <w:trPr>
          <w:cantSplit/>
          <w:trHeight w:val="153"/>
          <w:tblHeader/>
        </w:trPr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показателей</w:t>
            </w:r>
            <w:proofErr w:type="spellEnd"/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spacing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t xml:space="preserve">Всего, человек </w:t>
            </w:r>
          </w:p>
        </w:tc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Pr="0040338B" w:rsidRDefault="007F6EF5" w:rsidP="007F6EF5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из них </w:t>
            </w:r>
            <w:r w:rsidRPr="0040338B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lang w:val="ru-RU"/>
              </w:rPr>
              <w:t>имеют образование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40338B" w:rsidRDefault="007F6EF5" w:rsidP="007F6EF5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из них </w:t>
            </w:r>
            <w:r w:rsidRPr="0040338B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lang w:val="ru-RU"/>
              </w:rPr>
              <w:t>имеют квалификационные категории</w:t>
            </w:r>
          </w:p>
        </w:tc>
      </w:tr>
      <w:tr w:rsidR="007F6EF5" w:rsidTr="007F6EF5">
        <w:trPr>
          <w:cantSplit/>
          <w:trHeight w:val="230"/>
          <w:tblHeader/>
        </w:trPr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Pr="0040338B" w:rsidRDefault="007F6EF5" w:rsidP="007F6EF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Pr="0040338B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  <w:lang w:val="ru-RU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t xml:space="preserve">высшее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Pr="0040338B" w:rsidRDefault="007F6EF5" w:rsidP="007F6EF5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t>из них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Pr="0040338B" w:rsidRDefault="007F6EF5" w:rsidP="007F6EF5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t>из них</w:t>
            </w:r>
          </w:p>
        </w:tc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</w:tr>
      <w:tr w:rsidR="007F6EF5" w:rsidTr="007F6EF5">
        <w:trPr>
          <w:cantSplit/>
          <w:trHeight w:val="230"/>
          <w:tblHeader/>
        </w:trPr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t>высшую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ind w:right="-143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t>первую</w:t>
            </w:r>
          </w:p>
        </w:tc>
      </w:tr>
      <w:tr w:rsidR="007F6EF5" w:rsidTr="007F6EF5">
        <w:trPr>
          <w:cantSplit/>
          <w:trHeight w:val="264"/>
          <w:tblHeader/>
        </w:trPr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t>педагоги-ческое</w:t>
            </w: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t>педагоги-ческое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</w:tr>
      <w:tr w:rsidR="007F6EF5" w:rsidTr="007F6EF5">
        <w:trPr>
          <w:cantSplit/>
          <w:trHeight w:val="178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F5" w:rsidRPr="0040338B" w:rsidRDefault="007F6EF5" w:rsidP="007F6EF5">
            <w:pPr>
              <w:spacing w:line="180" w:lineRule="exact"/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</w:pPr>
            <w:r w:rsidRPr="0040338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Численность работников – 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7F6EF5" w:rsidTr="007F6EF5">
        <w:trPr>
          <w:cantSplit/>
          <w:trHeight w:val="217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F5" w:rsidRPr="0040338B" w:rsidRDefault="007F6EF5" w:rsidP="007F6EF5">
            <w:pPr>
              <w:spacing w:line="180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338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том числе: </w:t>
            </w:r>
            <w:r>
              <w:rPr>
                <w:sz w:val="20"/>
                <w:lang w:val="ru-RU"/>
              </w:rPr>
              <w:t>р</w:t>
            </w:r>
            <w:r w:rsidRPr="0040338B">
              <w:rPr>
                <w:rFonts w:ascii="Times New Roman" w:eastAsia="Times New Roman" w:hAnsi="Times New Roman" w:cs="Times New Roman"/>
                <w:sz w:val="20"/>
                <w:lang w:val="ru-RU"/>
              </w:rPr>
              <w:t>уководящие работники – 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EF5" w:rsidTr="007F6EF5">
        <w:trPr>
          <w:cantSplit/>
          <w:trHeight w:val="178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F5" w:rsidRDefault="007F6EF5" w:rsidP="007F6EF5">
            <w:pPr>
              <w:ind w:left="17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EF5" w:rsidTr="007F6EF5">
        <w:trPr>
          <w:cantSplit/>
          <w:trHeight w:val="28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40338B" w:rsidRDefault="007F6EF5" w:rsidP="007F6EF5">
            <w:pPr>
              <w:spacing w:line="180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338B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Педагогические работники – 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7F6EF5" w:rsidTr="007F6EF5">
        <w:trPr>
          <w:cantSplit/>
          <w:trHeight w:hRule="exact" w:val="211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F5" w:rsidRDefault="007F6EF5" w:rsidP="007F6EF5">
            <w:pPr>
              <w:ind w:left="17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воспитатели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7F6EF5" w:rsidTr="007F6EF5">
        <w:trPr>
          <w:cantSplit/>
          <w:trHeight w:val="208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Default="007F6EF5" w:rsidP="007F6EF5">
            <w:pPr>
              <w:ind w:left="17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7F6EF5" w:rsidTr="007F6EF5">
        <w:trPr>
          <w:cantSplit/>
          <w:trHeight w:val="198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Default="007F6EF5" w:rsidP="007F6EF5">
            <w:pPr>
              <w:ind w:left="170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инструкторы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культуре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EF5" w:rsidTr="007F6EF5">
        <w:trPr>
          <w:cantSplit/>
          <w:trHeight w:val="193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Default="007F6EF5" w:rsidP="007F6EF5">
            <w:pPr>
              <w:ind w:left="17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учителя-логопеды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EF5" w:rsidTr="007F6EF5">
        <w:trPr>
          <w:cantSplit/>
          <w:trHeight w:val="208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Default="007F6EF5" w:rsidP="007F6EF5">
            <w:pPr>
              <w:ind w:left="170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педагоги-психологи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EF5" w:rsidTr="007F6EF5">
        <w:trPr>
          <w:cantSplit/>
          <w:trHeight w:val="148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Default="007F6EF5" w:rsidP="007F6EF5">
            <w:pPr>
              <w:ind w:left="17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дополнительного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образования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EF5" w:rsidTr="007F6EF5">
        <w:trPr>
          <w:cantSplit/>
          <w:trHeight w:val="208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Default="007F6EF5" w:rsidP="007F6EF5">
            <w:pPr>
              <w:spacing w:line="180" w:lineRule="exact"/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Учебно-вспомогательный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EF5" w:rsidTr="007F6EF5">
        <w:trPr>
          <w:cantSplit/>
          <w:trHeight w:val="208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Default="007F6EF5" w:rsidP="007F6EF5">
            <w:pPr>
              <w:ind w:left="17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младший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воспитатель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EF5" w:rsidTr="007F6EF5">
        <w:trPr>
          <w:cantSplit/>
          <w:trHeight w:val="179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F5" w:rsidRDefault="007F6EF5" w:rsidP="007F6EF5">
            <w:pPr>
              <w:spacing w:line="180" w:lineRule="exact"/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персонал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EF5" w:rsidTr="007F6EF5">
        <w:trPr>
          <w:cantSplit/>
          <w:trHeight w:val="423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40338B" w:rsidRDefault="007F6EF5" w:rsidP="007F6EF5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</w:pPr>
            <w:r w:rsidRPr="0040338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Численность педагогич</w:t>
            </w:r>
            <w:r>
              <w:rPr>
                <w:spacing w:val="-4"/>
                <w:sz w:val="20"/>
                <w:lang w:val="ru-RU"/>
              </w:rPr>
              <w:t>еских работников</w:t>
            </w:r>
            <w:r w:rsidRPr="0040338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, прошедших в отчетном году</w:t>
            </w:r>
            <w:r w:rsidRPr="0040338B">
              <w:rPr>
                <w:spacing w:val="-4"/>
                <w:sz w:val="20"/>
                <w:lang w:val="ru-RU"/>
              </w:rPr>
              <w:t xml:space="preserve"> </w:t>
            </w:r>
            <w:r w:rsidRPr="0040338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повышение квалификации и /или профессиональную переподготовку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F5" w:rsidRPr="0040338B" w:rsidRDefault="007F6EF5" w:rsidP="007F6EF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Default="007F6EF5" w:rsidP="007F6E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23A7" w:rsidRPr="001F226C" w:rsidRDefault="00FA268B" w:rsidP="00B75C3A">
      <w:pPr>
        <w:spacing w:before="240" w:before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За 2024 год педагогические работники прошли аттестацию и получили:</w:t>
      </w:r>
    </w:p>
    <w:p w:rsidR="00B923A7" w:rsidRPr="001F226C" w:rsidRDefault="00FA268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высшую</w:t>
      </w:r>
      <w:proofErr w:type="spellEnd"/>
      <w:r w:rsid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категорию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 xml:space="preserve"> — </w:t>
      </w:r>
      <w:r w:rsidR="0097298B" w:rsidRPr="0097298B">
        <w:rPr>
          <w:rFonts w:hAnsi="Times New Roman" w:cs="Times New Roman"/>
          <w:sz w:val="28"/>
          <w:szCs w:val="28"/>
        </w:rPr>
        <w:t>14</w:t>
      </w:r>
      <w:r w:rsidR="0026712B"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  <w:r w:rsidR="00912637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1F226C">
        <w:rPr>
          <w:rFonts w:hAnsi="Times New Roman" w:cs="Times New Roman"/>
          <w:color w:val="000000"/>
          <w:sz w:val="28"/>
          <w:szCs w:val="28"/>
        </w:rPr>
        <w:t>;</w:t>
      </w:r>
    </w:p>
    <w:p w:rsidR="0097298B" w:rsidRPr="00912637" w:rsidRDefault="00FA268B" w:rsidP="0091263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F226C">
        <w:rPr>
          <w:rFonts w:hAnsi="Times New Roman" w:cs="Times New Roman"/>
          <w:color w:val="000000"/>
          <w:sz w:val="28"/>
          <w:szCs w:val="28"/>
        </w:rPr>
        <w:t>первую</w:t>
      </w:r>
      <w:proofErr w:type="spellEnd"/>
      <w:proofErr w:type="gramEnd"/>
      <w:r w:rsid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="0026712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категорию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 xml:space="preserve"> — </w:t>
      </w:r>
      <w:r w:rsidR="0097298B" w:rsidRPr="0097298B">
        <w:rPr>
          <w:rFonts w:hAnsi="Times New Roman" w:cs="Times New Roman"/>
          <w:sz w:val="28"/>
          <w:szCs w:val="28"/>
        </w:rPr>
        <w:t>10</w:t>
      </w:r>
      <w:r w:rsidR="0026712B" w:rsidRPr="0097298B">
        <w:rPr>
          <w:rFonts w:hAnsi="Times New Roman" w:cs="Times New Roman"/>
          <w:sz w:val="28"/>
          <w:szCs w:val="28"/>
          <w:lang w:val="ru-RU"/>
        </w:rPr>
        <w:t xml:space="preserve"> </w:t>
      </w:r>
      <w:r w:rsidR="00912637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1F226C">
        <w:rPr>
          <w:rFonts w:hAnsi="Times New Roman" w:cs="Times New Roman"/>
          <w:color w:val="000000"/>
          <w:sz w:val="28"/>
          <w:szCs w:val="28"/>
        </w:rPr>
        <w:t>.</w:t>
      </w:r>
    </w:p>
    <w:p w:rsidR="00B75C3A" w:rsidRPr="003C2333" w:rsidRDefault="00B75C3A" w:rsidP="00B75C3A">
      <w:pPr>
        <w:tabs>
          <w:tab w:val="left" w:pos="693"/>
        </w:tabs>
        <w:spacing w:before="120"/>
        <w:jc w:val="center"/>
        <w:rPr>
          <w:b/>
          <w:sz w:val="28"/>
          <w:szCs w:val="24"/>
          <w:lang w:val="ru-RU"/>
        </w:rPr>
      </w:pPr>
      <w:r w:rsidRPr="003C2333">
        <w:rPr>
          <w:b/>
          <w:sz w:val="28"/>
          <w:szCs w:val="24"/>
          <w:lang w:val="ru-RU"/>
        </w:rPr>
        <w:t>Распределение персонала по стажу работы, человек</w:t>
      </w:r>
    </w:p>
    <w:tbl>
      <w:tblPr>
        <w:tblW w:w="46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36"/>
        <w:gridCol w:w="701"/>
        <w:gridCol w:w="319"/>
        <w:gridCol w:w="318"/>
        <w:gridCol w:w="473"/>
        <w:gridCol w:w="471"/>
        <w:gridCol w:w="473"/>
        <w:gridCol w:w="586"/>
        <w:gridCol w:w="1419"/>
        <w:gridCol w:w="414"/>
        <w:gridCol w:w="414"/>
        <w:gridCol w:w="416"/>
        <w:gridCol w:w="416"/>
        <w:gridCol w:w="418"/>
        <w:gridCol w:w="581"/>
      </w:tblGrid>
      <w:tr w:rsidR="00B75C3A" w:rsidRPr="00BF4455" w:rsidTr="00B75C3A">
        <w:trPr>
          <w:cantSplit/>
          <w:trHeight w:val="495"/>
        </w:trPr>
        <w:tc>
          <w:tcPr>
            <w:tcW w:w="107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показателей</w:t>
            </w:r>
            <w:proofErr w:type="spellEnd"/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B75C3A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</w:p>
        </w:tc>
        <w:tc>
          <w:tcPr>
            <w:tcW w:w="139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C3A" w:rsidRP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  <w:lang w:val="ru-RU"/>
              </w:rPr>
            </w:pPr>
            <w:r w:rsidRPr="00B75C3A">
              <w:rPr>
                <w:sz w:val="20"/>
                <w:lang w:val="ru-RU"/>
              </w:rPr>
              <w:t>в том числе имеют общий стаж работы, лет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Pr="00B75C3A" w:rsidRDefault="00B75C3A" w:rsidP="00B75C3A">
            <w:pPr>
              <w:spacing w:line="180" w:lineRule="exact"/>
              <w:ind w:left="-57" w:right="-57"/>
              <w:jc w:val="center"/>
              <w:rPr>
                <w:spacing w:val="-2"/>
                <w:sz w:val="20"/>
                <w:lang w:val="ru-RU"/>
              </w:rPr>
            </w:pPr>
            <w:r w:rsidRPr="00B75C3A">
              <w:rPr>
                <w:spacing w:val="-2"/>
                <w:sz w:val="20"/>
                <w:lang w:val="ru-RU"/>
              </w:rPr>
              <w:t xml:space="preserve">из общей численности работников имеют педагогический стаж, всего </w:t>
            </w:r>
          </w:p>
        </w:tc>
        <w:tc>
          <w:tcPr>
            <w:tcW w:w="14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C3A" w:rsidRP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  <w:lang w:val="ru-RU"/>
              </w:rPr>
            </w:pPr>
            <w:r w:rsidRPr="00B75C3A">
              <w:rPr>
                <w:sz w:val="20"/>
                <w:lang w:val="ru-RU"/>
              </w:rPr>
              <w:t xml:space="preserve">в том числе имеют педагогический </w:t>
            </w:r>
            <w:r w:rsidRPr="00B75C3A">
              <w:rPr>
                <w:sz w:val="20"/>
                <w:lang w:val="ru-RU"/>
              </w:rPr>
              <w:br/>
              <w:t>стаж работы, лет</w:t>
            </w:r>
          </w:p>
        </w:tc>
      </w:tr>
      <w:tr w:rsidR="00B75C3A" w:rsidTr="00B75C3A">
        <w:trPr>
          <w:cantSplit/>
          <w:trHeight w:val="55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Pr="00B75C3A" w:rsidRDefault="00B75C3A" w:rsidP="000D04ED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Pr="00B75C3A" w:rsidRDefault="00B75C3A" w:rsidP="000D04ED">
            <w:pPr>
              <w:rPr>
                <w:sz w:val="20"/>
                <w:lang w:val="ru-RU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3 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3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5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10 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10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15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15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20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z w:val="20"/>
              </w:rPr>
              <w:br/>
              <w:t xml:space="preserve">и </w:t>
            </w:r>
            <w:proofErr w:type="spellStart"/>
            <w:r>
              <w:rPr>
                <w:sz w:val="20"/>
              </w:rPr>
              <w:t>более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rPr>
                <w:spacing w:val="-2"/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3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3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5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10 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10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15 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15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20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z w:val="20"/>
              </w:rPr>
              <w:br/>
              <w:t xml:space="preserve">и </w:t>
            </w:r>
            <w:proofErr w:type="spellStart"/>
            <w:r>
              <w:rPr>
                <w:sz w:val="20"/>
              </w:rPr>
              <w:t>более</w:t>
            </w:r>
            <w:proofErr w:type="spellEnd"/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5C3A" w:rsidRPr="00B75C3A" w:rsidRDefault="00B75C3A" w:rsidP="000D04ED">
            <w:pPr>
              <w:spacing w:line="180" w:lineRule="exact"/>
              <w:rPr>
                <w:spacing w:val="-4"/>
                <w:sz w:val="20"/>
                <w:lang w:val="ru-RU"/>
              </w:rPr>
            </w:pPr>
            <w:r w:rsidRPr="00B75C3A">
              <w:rPr>
                <w:spacing w:val="-4"/>
                <w:sz w:val="20"/>
                <w:lang w:val="ru-RU"/>
              </w:rPr>
              <w:t xml:space="preserve">Численность работников – всего 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5C3A" w:rsidRPr="00B75C3A" w:rsidRDefault="00B75C3A" w:rsidP="000D04ED">
            <w:pPr>
              <w:spacing w:line="180" w:lineRule="exact"/>
              <w:ind w:left="113"/>
              <w:rPr>
                <w:sz w:val="20"/>
                <w:lang w:val="ru-RU"/>
              </w:rPr>
            </w:pPr>
            <w:r w:rsidRPr="00B75C3A">
              <w:rPr>
                <w:sz w:val="20"/>
                <w:lang w:val="ru-RU"/>
              </w:rPr>
              <w:t xml:space="preserve">в том числе: </w:t>
            </w:r>
            <w:r w:rsidRPr="00B75C3A">
              <w:rPr>
                <w:sz w:val="20"/>
                <w:lang w:val="ru-RU"/>
              </w:rPr>
              <w:br/>
              <w:t>руководящие работники – всего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5C3A" w:rsidRDefault="00B75C3A" w:rsidP="000D04ED">
            <w:pPr>
              <w:spacing w:line="180" w:lineRule="exact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руководитель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5C3A" w:rsidRDefault="00B75C3A" w:rsidP="000D04ED">
            <w:pPr>
              <w:spacing w:line="180" w:lineRule="exact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заместители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руководителя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5C3A" w:rsidRPr="00B75C3A" w:rsidRDefault="00B75C3A" w:rsidP="00B75C3A">
            <w:pPr>
              <w:spacing w:line="180" w:lineRule="exact"/>
              <w:rPr>
                <w:sz w:val="20"/>
                <w:lang w:val="ru-RU"/>
              </w:rPr>
            </w:pPr>
            <w:r w:rsidRPr="00B75C3A">
              <w:rPr>
                <w:sz w:val="20"/>
                <w:lang w:val="ru-RU"/>
              </w:rPr>
              <w:t xml:space="preserve">педагогические работники – всего 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B75C3A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воспитатели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spacing w:line="200" w:lineRule="exact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spacing w:line="200" w:lineRule="exact"/>
              <w:ind w:left="170"/>
              <w:rPr>
                <w:noProof/>
                <w:sz w:val="20"/>
              </w:rPr>
            </w:pPr>
            <w:proofErr w:type="spellStart"/>
            <w:r>
              <w:rPr>
                <w:sz w:val="20"/>
              </w:rPr>
              <w:t>инструкторы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культуре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spacing w:line="200" w:lineRule="exact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учителя-логопеды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spacing w:line="200" w:lineRule="exact"/>
              <w:ind w:left="170"/>
              <w:rPr>
                <w:noProof/>
                <w:sz w:val="20"/>
              </w:rPr>
            </w:pPr>
            <w:proofErr w:type="spellStart"/>
            <w:r>
              <w:rPr>
                <w:sz w:val="20"/>
              </w:rPr>
              <w:t>педагоги-психологи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spacing w:line="200" w:lineRule="exact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spacing w:line="200" w:lineRule="exact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другие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работники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Учебно-вспомогательный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персонал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3A" w:rsidRDefault="00B75C3A" w:rsidP="00B75C3A">
            <w:pPr>
              <w:spacing w:before="0" w:beforeAutospacing="0" w:after="0" w:afterAutospacing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lang w:val="ru-RU"/>
              </w:rPr>
              <w:t xml:space="preserve"> </w:t>
            </w:r>
          </w:p>
          <w:p w:rsidR="00B75C3A" w:rsidRDefault="00B75C3A" w:rsidP="00B75C3A">
            <w:pPr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младший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воспитатель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75C3A" w:rsidTr="00B75C3A">
        <w:trPr>
          <w:cantSplit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C3A" w:rsidRDefault="00B75C3A" w:rsidP="000D04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персонал</w:t>
            </w:r>
            <w:proofErr w:type="spell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5C3A" w:rsidRDefault="00B75C3A" w:rsidP="000D04ED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:rsidR="00B923A7" w:rsidRPr="001F226C" w:rsidRDefault="00B75C3A" w:rsidP="00B75C3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5C3A">
        <w:rPr>
          <w:rFonts w:hAnsi="Times New Roman" w:cs="Times New Roman"/>
          <w:b/>
          <w:color w:val="000000"/>
          <w:sz w:val="28"/>
          <w:szCs w:val="28"/>
          <w:lang w:val="ru-RU"/>
        </w:rPr>
        <w:t>Вывод: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923A7" w:rsidRPr="001F226C" w:rsidRDefault="00B75C3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</w:t>
      </w:r>
      <w:r w:rsidR="00FA268B" w:rsidRPr="001F22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Оценка учебно-методического и библиотечно-информационного обеспечения</w:t>
      </w:r>
    </w:p>
    <w:p w:rsidR="00D72998" w:rsidRPr="00D72998" w:rsidRDefault="00D72998" w:rsidP="00D72998">
      <w:pPr>
        <w:pStyle w:val="Default"/>
        <w:ind w:firstLine="720"/>
        <w:jc w:val="both"/>
        <w:rPr>
          <w:rFonts w:asciiTheme="minorHAnsi"/>
          <w:sz w:val="28"/>
          <w:szCs w:val="28"/>
        </w:rPr>
      </w:pPr>
      <w:r w:rsidRPr="00D72998">
        <w:rPr>
          <w:rFonts w:asciiTheme="minorHAnsi"/>
          <w:sz w:val="28"/>
          <w:szCs w:val="28"/>
        </w:rPr>
        <w:t xml:space="preserve">Целью методической работы в детском саду является создание условий для непрерывного повышения уровня общей и педагогической культуры участников </w:t>
      </w:r>
      <w:r w:rsidRPr="00D72998">
        <w:rPr>
          <w:rFonts w:asciiTheme="minorHAnsi"/>
          <w:sz w:val="28"/>
          <w:szCs w:val="28"/>
        </w:rPr>
        <w:lastRenderedPageBreak/>
        <w:t xml:space="preserve">образовательного процесса. Это создание условий для профессионального развития педагогов и обеспечения педагогического просвещения родителей в целях непрерывного развития детей. </w:t>
      </w:r>
    </w:p>
    <w:p w:rsidR="007F4202" w:rsidRDefault="007F4202" w:rsidP="00D72998">
      <w:pPr>
        <w:pStyle w:val="Default"/>
        <w:jc w:val="center"/>
        <w:rPr>
          <w:rFonts w:asciiTheme="minorHAnsi"/>
          <w:b/>
          <w:sz w:val="28"/>
          <w:szCs w:val="28"/>
        </w:rPr>
      </w:pPr>
    </w:p>
    <w:p w:rsidR="0097298B" w:rsidRDefault="0097298B" w:rsidP="00D72998">
      <w:pPr>
        <w:pStyle w:val="Default"/>
        <w:jc w:val="center"/>
        <w:rPr>
          <w:rFonts w:asciiTheme="minorHAnsi"/>
          <w:b/>
          <w:sz w:val="28"/>
          <w:szCs w:val="28"/>
        </w:rPr>
      </w:pPr>
    </w:p>
    <w:p w:rsidR="00D72998" w:rsidRPr="00D72998" w:rsidRDefault="00D72998" w:rsidP="00D72998">
      <w:pPr>
        <w:pStyle w:val="Default"/>
        <w:jc w:val="center"/>
        <w:rPr>
          <w:rFonts w:asciiTheme="minorHAnsi"/>
          <w:b/>
          <w:sz w:val="28"/>
          <w:szCs w:val="28"/>
        </w:rPr>
      </w:pPr>
      <w:r w:rsidRPr="00D72998">
        <w:rPr>
          <w:rFonts w:asciiTheme="minorHAnsi"/>
          <w:b/>
          <w:sz w:val="28"/>
          <w:szCs w:val="28"/>
        </w:rPr>
        <w:t>Формы организации методической работы в Учреждении</w:t>
      </w:r>
    </w:p>
    <w:p w:rsidR="00D72998" w:rsidRDefault="00D72998" w:rsidP="00D72998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1"/>
        <w:gridCol w:w="5440"/>
      </w:tblGrid>
      <w:tr w:rsidR="00D72998" w:rsidRPr="00D72998" w:rsidTr="00D72998">
        <w:trPr>
          <w:trHeight w:val="245"/>
        </w:trPr>
        <w:tc>
          <w:tcPr>
            <w:tcW w:w="4591" w:type="dxa"/>
          </w:tcPr>
          <w:p w:rsidR="00D72998" w:rsidRPr="00D72998" w:rsidRDefault="00D72998">
            <w:pPr>
              <w:pStyle w:val="Default"/>
              <w:rPr>
                <w:sz w:val="28"/>
                <w:szCs w:val="23"/>
              </w:rPr>
            </w:pPr>
            <w:r w:rsidRPr="00D72998">
              <w:rPr>
                <w:b/>
                <w:bCs/>
                <w:sz w:val="28"/>
                <w:szCs w:val="23"/>
              </w:rPr>
              <w:t xml:space="preserve">Групповые формы методической работы </w:t>
            </w:r>
          </w:p>
        </w:tc>
        <w:tc>
          <w:tcPr>
            <w:tcW w:w="5440" w:type="dxa"/>
          </w:tcPr>
          <w:p w:rsidR="00D72998" w:rsidRPr="00D72998" w:rsidRDefault="00D72998">
            <w:pPr>
              <w:pStyle w:val="Default"/>
              <w:rPr>
                <w:sz w:val="28"/>
                <w:szCs w:val="23"/>
              </w:rPr>
            </w:pPr>
            <w:r w:rsidRPr="00D72998">
              <w:rPr>
                <w:b/>
                <w:bCs/>
                <w:sz w:val="28"/>
                <w:szCs w:val="23"/>
              </w:rPr>
              <w:t xml:space="preserve">Индивидуальные формы методической работы </w:t>
            </w:r>
          </w:p>
        </w:tc>
      </w:tr>
      <w:tr w:rsidR="00D72998" w:rsidRPr="00D72998" w:rsidTr="00D72998">
        <w:trPr>
          <w:trHeight w:val="245"/>
        </w:trPr>
        <w:tc>
          <w:tcPr>
            <w:tcW w:w="4591" w:type="dxa"/>
          </w:tcPr>
          <w:p w:rsidR="00D72998" w:rsidRPr="00D72998" w:rsidRDefault="00D72998">
            <w:pPr>
              <w:pStyle w:val="Default"/>
              <w:rPr>
                <w:bCs/>
                <w:sz w:val="28"/>
                <w:szCs w:val="23"/>
              </w:rPr>
            </w:pPr>
            <w:r w:rsidRPr="00D72998">
              <w:rPr>
                <w:bCs/>
                <w:sz w:val="28"/>
                <w:szCs w:val="23"/>
              </w:rPr>
              <w:t>Педагогические советы</w:t>
            </w:r>
          </w:p>
        </w:tc>
        <w:tc>
          <w:tcPr>
            <w:tcW w:w="5440" w:type="dxa"/>
          </w:tcPr>
          <w:p w:rsidR="00D72998" w:rsidRPr="00D72998" w:rsidRDefault="00D72998">
            <w:pPr>
              <w:pStyle w:val="Default"/>
              <w:rPr>
                <w:bCs/>
                <w:sz w:val="28"/>
                <w:szCs w:val="23"/>
              </w:rPr>
            </w:pPr>
            <w:r w:rsidRPr="00D72998">
              <w:rPr>
                <w:bCs/>
                <w:sz w:val="28"/>
                <w:szCs w:val="23"/>
              </w:rPr>
              <w:t>Самообразование</w:t>
            </w:r>
          </w:p>
        </w:tc>
      </w:tr>
      <w:tr w:rsidR="00D72998" w:rsidRPr="00BF4455" w:rsidTr="00D72998">
        <w:trPr>
          <w:trHeight w:val="245"/>
        </w:trPr>
        <w:tc>
          <w:tcPr>
            <w:tcW w:w="4591" w:type="dxa"/>
          </w:tcPr>
          <w:p w:rsidR="00D72998" w:rsidRPr="00D72998" w:rsidRDefault="00D72998">
            <w:pPr>
              <w:pStyle w:val="Default"/>
              <w:rPr>
                <w:bCs/>
                <w:sz w:val="28"/>
                <w:szCs w:val="23"/>
              </w:rPr>
            </w:pPr>
            <w:r w:rsidRPr="00D72998">
              <w:rPr>
                <w:bCs/>
                <w:sz w:val="28"/>
                <w:szCs w:val="23"/>
              </w:rPr>
              <w:t>Семинары</w:t>
            </w:r>
          </w:p>
        </w:tc>
        <w:tc>
          <w:tcPr>
            <w:tcW w:w="5440" w:type="dxa"/>
          </w:tcPr>
          <w:p w:rsidR="00D72998" w:rsidRPr="00D72998" w:rsidRDefault="00D72998">
            <w:pPr>
              <w:pStyle w:val="Default"/>
              <w:rPr>
                <w:bCs/>
                <w:sz w:val="28"/>
                <w:szCs w:val="23"/>
              </w:rPr>
            </w:pPr>
            <w:r w:rsidRPr="00D72998">
              <w:rPr>
                <w:bCs/>
                <w:sz w:val="28"/>
                <w:szCs w:val="23"/>
              </w:rPr>
              <w:t>Индивидуальные консультации по запросу педагогов</w:t>
            </w:r>
          </w:p>
        </w:tc>
      </w:tr>
      <w:tr w:rsidR="00D72998" w:rsidRPr="00D72998" w:rsidTr="00D72998">
        <w:trPr>
          <w:trHeight w:val="245"/>
        </w:trPr>
        <w:tc>
          <w:tcPr>
            <w:tcW w:w="4591" w:type="dxa"/>
          </w:tcPr>
          <w:p w:rsidR="00D72998" w:rsidRPr="00D72998" w:rsidRDefault="00D72998">
            <w:pPr>
              <w:pStyle w:val="Default"/>
              <w:rPr>
                <w:bCs/>
                <w:sz w:val="28"/>
                <w:szCs w:val="23"/>
              </w:rPr>
            </w:pPr>
            <w:r w:rsidRPr="00D72998">
              <w:rPr>
                <w:bCs/>
                <w:sz w:val="28"/>
                <w:szCs w:val="23"/>
              </w:rPr>
              <w:t>Практикумы</w:t>
            </w:r>
          </w:p>
        </w:tc>
        <w:tc>
          <w:tcPr>
            <w:tcW w:w="5440" w:type="dxa"/>
          </w:tcPr>
          <w:p w:rsidR="00D72998" w:rsidRPr="00D72998" w:rsidRDefault="00D72998">
            <w:pPr>
              <w:pStyle w:val="Default"/>
              <w:rPr>
                <w:bCs/>
                <w:sz w:val="28"/>
                <w:szCs w:val="23"/>
              </w:rPr>
            </w:pPr>
            <w:r w:rsidRPr="00D72998">
              <w:rPr>
                <w:bCs/>
                <w:sz w:val="28"/>
                <w:szCs w:val="23"/>
              </w:rPr>
              <w:t>Собеседования</w:t>
            </w:r>
          </w:p>
        </w:tc>
      </w:tr>
      <w:tr w:rsidR="00D72998" w:rsidRPr="00D72998" w:rsidTr="00D72998">
        <w:trPr>
          <w:trHeight w:val="245"/>
        </w:trPr>
        <w:tc>
          <w:tcPr>
            <w:tcW w:w="4591" w:type="dxa"/>
          </w:tcPr>
          <w:p w:rsidR="00D72998" w:rsidRPr="00D72998" w:rsidRDefault="00D72998">
            <w:pPr>
              <w:pStyle w:val="Default"/>
              <w:rPr>
                <w:bCs/>
                <w:sz w:val="28"/>
                <w:szCs w:val="23"/>
              </w:rPr>
            </w:pPr>
            <w:r w:rsidRPr="00D72998">
              <w:rPr>
                <w:bCs/>
                <w:sz w:val="28"/>
                <w:szCs w:val="23"/>
              </w:rPr>
              <w:t>Консультации</w:t>
            </w:r>
          </w:p>
        </w:tc>
        <w:tc>
          <w:tcPr>
            <w:tcW w:w="5440" w:type="dxa"/>
          </w:tcPr>
          <w:p w:rsidR="00D72998" w:rsidRPr="00D72998" w:rsidRDefault="00D72998">
            <w:pPr>
              <w:pStyle w:val="Default"/>
              <w:rPr>
                <w:bCs/>
                <w:sz w:val="28"/>
                <w:szCs w:val="23"/>
              </w:rPr>
            </w:pPr>
            <w:r w:rsidRPr="00D72998">
              <w:rPr>
                <w:bCs/>
                <w:sz w:val="28"/>
                <w:szCs w:val="23"/>
              </w:rPr>
              <w:t>наставничество</w:t>
            </w:r>
          </w:p>
        </w:tc>
      </w:tr>
      <w:tr w:rsidR="00D72998" w:rsidRPr="00D72998" w:rsidTr="00D72998">
        <w:trPr>
          <w:trHeight w:val="245"/>
        </w:trPr>
        <w:tc>
          <w:tcPr>
            <w:tcW w:w="4591" w:type="dxa"/>
          </w:tcPr>
          <w:p w:rsidR="00D72998" w:rsidRPr="00D72998" w:rsidRDefault="00D72998">
            <w:pPr>
              <w:pStyle w:val="Default"/>
              <w:rPr>
                <w:bCs/>
                <w:sz w:val="28"/>
                <w:szCs w:val="23"/>
              </w:rPr>
            </w:pPr>
            <w:r w:rsidRPr="00D72998">
              <w:rPr>
                <w:bCs/>
                <w:sz w:val="28"/>
                <w:szCs w:val="23"/>
              </w:rPr>
              <w:t xml:space="preserve">Творческие </w:t>
            </w:r>
            <w:proofErr w:type="spellStart"/>
            <w:r w:rsidRPr="00D72998">
              <w:rPr>
                <w:bCs/>
                <w:sz w:val="28"/>
                <w:szCs w:val="23"/>
              </w:rPr>
              <w:t>микрогруппы</w:t>
            </w:r>
            <w:proofErr w:type="spellEnd"/>
          </w:p>
        </w:tc>
        <w:tc>
          <w:tcPr>
            <w:tcW w:w="5440" w:type="dxa"/>
          </w:tcPr>
          <w:p w:rsidR="00D72998" w:rsidRPr="00D72998" w:rsidRDefault="00D72998">
            <w:pPr>
              <w:pStyle w:val="Default"/>
              <w:rPr>
                <w:b/>
                <w:bCs/>
                <w:sz w:val="28"/>
                <w:szCs w:val="23"/>
              </w:rPr>
            </w:pPr>
          </w:p>
        </w:tc>
      </w:tr>
      <w:tr w:rsidR="00D72998" w:rsidRPr="00D72998" w:rsidTr="00D72998">
        <w:trPr>
          <w:trHeight w:val="245"/>
        </w:trPr>
        <w:tc>
          <w:tcPr>
            <w:tcW w:w="4591" w:type="dxa"/>
          </w:tcPr>
          <w:p w:rsidR="00D72998" w:rsidRPr="00D72998" w:rsidRDefault="00D72998">
            <w:pPr>
              <w:pStyle w:val="Default"/>
              <w:rPr>
                <w:bCs/>
                <w:sz w:val="28"/>
                <w:szCs w:val="23"/>
              </w:rPr>
            </w:pPr>
            <w:r w:rsidRPr="00D72998">
              <w:rPr>
                <w:bCs/>
                <w:sz w:val="28"/>
                <w:szCs w:val="23"/>
              </w:rPr>
              <w:t>Открытые просмотры</w:t>
            </w:r>
          </w:p>
        </w:tc>
        <w:tc>
          <w:tcPr>
            <w:tcW w:w="5440" w:type="dxa"/>
          </w:tcPr>
          <w:p w:rsidR="00D72998" w:rsidRPr="00D72998" w:rsidRDefault="00D72998">
            <w:pPr>
              <w:pStyle w:val="Default"/>
              <w:rPr>
                <w:b/>
                <w:bCs/>
                <w:sz w:val="28"/>
                <w:szCs w:val="23"/>
              </w:rPr>
            </w:pPr>
          </w:p>
        </w:tc>
      </w:tr>
    </w:tbl>
    <w:p w:rsidR="00D72998" w:rsidRDefault="00D72998" w:rsidP="00D52C3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2998" w:rsidRDefault="00D72998" w:rsidP="00D72998">
      <w:pPr>
        <w:pStyle w:val="Default"/>
        <w:rPr>
          <w:color w:val="auto"/>
          <w:sz w:val="28"/>
          <w:szCs w:val="23"/>
        </w:rPr>
      </w:pPr>
      <w:r w:rsidRPr="00D72998">
        <w:rPr>
          <w:color w:val="auto"/>
          <w:sz w:val="28"/>
          <w:szCs w:val="23"/>
        </w:rPr>
        <w:t>В 2024 году проведены следующие формы методической работы:</w:t>
      </w:r>
    </w:p>
    <w:p w:rsidR="00D72998" w:rsidRPr="00D72998" w:rsidRDefault="00D72998" w:rsidP="00D72998">
      <w:pPr>
        <w:pStyle w:val="Default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5354"/>
      </w:tblGrid>
      <w:tr w:rsidR="00D72998" w:rsidRPr="00BF4455" w:rsidTr="00D72998">
        <w:trPr>
          <w:trHeight w:val="661"/>
        </w:trPr>
        <w:tc>
          <w:tcPr>
            <w:tcW w:w="4677" w:type="dxa"/>
          </w:tcPr>
          <w:p w:rsidR="00D72998" w:rsidRPr="00D72998" w:rsidRDefault="00D72998">
            <w:pPr>
              <w:pStyle w:val="Default"/>
              <w:rPr>
                <w:sz w:val="28"/>
                <w:szCs w:val="23"/>
              </w:rPr>
            </w:pPr>
            <w:r w:rsidRPr="00D72998">
              <w:rPr>
                <w:sz w:val="28"/>
                <w:szCs w:val="23"/>
              </w:rPr>
              <w:t xml:space="preserve">Педагогические советы- 4 педагогических совета </w:t>
            </w:r>
          </w:p>
        </w:tc>
        <w:tc>
          <w:tcPr>
            <w:tcW w:w="5354" w:type="dxa"/>
          </w:tcPr>
          <w:p w:rsidR="00D72998" w:rsidRPr="00D72998" w:rsidRDefault="00D72998" w:rsidP="00D72998">
            <w:pPr>
              <w:pStyle w:val="Default"/>
              <w:rPr>
                <w:sz w:val="28"/>
                <w:szCs w:val="23"/>
              </w:rPr>
            </w:pPr>
            <w:r w:rsidRPr="00D72998">
              <w:rPr>
                <w:sz w:val="28"/>
                <w:szCs w:val="23"/>
              </w:rPr>
              <w:t>На которых были определены задачи методической работы, подводились итоги реализации годовых задач и всей</w:t>
            </w:r>
            <w:r>
              <w:rPr>
                <w:sz w:val="28"/>
                <w:szCs w:val="23"/>
              </w:rPr>
              <w:t xml:space="preserve"> методической работы коллектива</w:t>
            </w:r>
            <w:r w:rsidRPr="00D72998">
              <w:rPr>
                <w:sz w:val="28"/>
                <w:szCs w:val="23"/>
              </w:rPr>
              <w:t xml:space="preserve"> </w:t>
            </w:r>
          </w:p>
        </w:tc>
      </w:tr>
      <w:tr w:rsidR="00D72998" w:rsidRPr="00D72998" w:rsidTr="00D72998">
        <w:trPr>
          <w:trHeight w:val="341"/>
        </w:trPr>
        <w:tc>
          <w:tcPr>
            <w:tcW w:w="4677" w:type="dxa"/>
          </w:tcPr>
          <w:p w:rsidR="00D72998" w:rsidRPr="00D72998" w:rsidRDefault="00D72998">
            <w:pPr>
              <w:pStyle w:val="Default"/>
              <w:rPr>
                <w:sz w:val="28"/>
                <w:szCs w:val="23"/>
              </w:rPr>
            </w:pPr>
            <w:r w:rsidRPr="00D72998">
              <w:rPr>
                <w:sz w:val="28"/>
                <w:szCs w:val="23"/>
              </w:rPr>
              <w:t xml:space="preserve">Семинары, семинары-практикумы </w:t>
            </w:r>
          </w:p>
        </w:tc>
        <w:tc>
          <w:tcPr>
            <w:tcW w:w="5354" w:type="dxa"/>
          </w:tcPr>
          <w:p w:rsidR="00D72998" w:rsidRPr="00D72998" w:rsidRDefault="00D72998" w:rsidP="00D72998">
            <w:pPr>
              <w:pStyle w:val="Default"/>
              <w:rPr>
                <w:sz w:val="28"/>
                <w:szCs w:val="23"/>
              </w:rPr>
            </w:pPr>
            <w:r w:rsidRPr="00D72998">
              <w:rPr>
                <w:sz w:val="28"/>
                <w:szCs w:val="23"/>
              </w:rPr>
              <w:t>Проводились согласно годовым задачам</w:t>
            </w:r>
          </w:p>
        </w:tc>
      </w:tr>
      <w:tr w:rsidR="00D72998" w:rsidRPr="00D72998" w:rsidTr="00D72998">
        <w:trPr>
          <w:trHeight w:val="247"/>
        </w:trPr>
        <w:tc>
          <w:tcPr>
            <w:tcW w:w="4677" w:type="dxa"/>
          </w:tcPr>
          <w:p w:rsidR="00D72998" w:rsidRPr="00D72998" w:rsidRDefault="00D72998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О</w:t>
            </w:r>
            <w:r w:rsidRPr="00D72998">
              <w:rPr>
                <w:sz w:val="28"/>
                <w:szCs w:val="23"/>
              </w:rPr>
              <w:t xml:space="preserve">ткрытые просмотры </w:t>
            </w:r>
          </w:p>
        </w:tc>
        <w:tc>
          <w:tcPr>
            <w:tcW w:w="5354" w:type="dxa"/>
          </w:tcPr>
          <w:p w:rsidR="00D72998" w:rsidRPr="00D72998" w:rsidRDefault="00D72998" w:rsidP="00D72998">
            <w:pPr>
              <w:pStyle w:val="Default"/>
              <w:rPr>
                <w:sz w:val="28"/>
                <w:szCs w:val="23"/>
              </w:rPr>
            </w:pPr>
            <w:r w:rsidRPr="00D72998">
              <w:rPr>
                <w:sz w:val="28"/>
                <w:szCs w:val="23"/>
              </w:rPr>
              <w:t xml:space="preserve">Проводились внутри детского сада </w:t>
            </w:r>
          </w:p>
        </w:tc>
      </w:tr>
    </w:tbl>
    <w:p w:rsidR="00D52C3B" w:rsidRDefault="00FA268B" w:rsidP="00D72998">
      <w:pPr>
        <w:spacing w:before="24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400826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библиотека является составной частью методической службы.</w:t>
      </w:r>
    </w:p>
    <w:p w:rsidR="00B923A7" w:rsidRPr="001F226C" w:rsidRDefault="00FA268B" w:rsidP="00D52C3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Библиотечный фонд располагается в методическом кабинете, кабинетах специалистов, группах </w:t>
      </w:r>
      <w:r w:rsidR="00400826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. Библиотечный фонд представлен методической литературой по всем образовательным областям ООП ДО,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 ДО.</w:t>
      </w:r>
    </w:p>
    <w:p w:rsidR="00B923A7" w:rsidRPr="001F226C" w:rsidRDefault="00FA268B" w:rsidP="00D52C3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 w:rsidR="0040082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абинет достаточно оснащен техническим и компьютерным оборудованием.</w:t>
      </w:r>
    </w:p>
    <w:p w:rsidR="00B923A7" w:rsidRPr="007F6EF5" w:rsidRDefault="00FA268B" w:rsidP="00D72998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7F6EF5">
        <w:rPr>
          <w:rFonts w:hAnsi="Times New Roman" w:cs="Times New Roman"/>
          <w:sz w:val="28"/>
          <w:szCs w:val="28"/>
          <w:lang w:val="ru-RU"/>
        </w:rPr>
        <w:t xml:space="preserve">Информационное обеспечение </w:t>
      </w:r>
      <w:r w:rsidR="00400826" w:rsidRPr="007F6EF5">
        <w:rPr>
          <w:rFonts w:hAnsi="Times New Roman" w:cs="Times New Roman"/>
          <w:sz w:val="28"/>
          <w:szCs w:val="28"/>
          <w:lang w:val="ru-RU"/>
        </w:rPr>
        <w:t>МАДОУ</w:t>
      </w:r>
      <w:r w:rsidRPr="007F6EF5">
        <w:rPr>
          <w:rFonts w:hAnsi="Times New Roman" w:cs="Times New Roman"/>
          <w:sz w:val="28"/>
          <w:szCs w:val="28"/>
          <w:lang w:val="ru-RU"/>
        </w:rPr>
        <w:t xml:space="preserve"> включает:</w:t>
      </w:r>
    </w:p>
    <w:p w:rsidR="00B923A7" w:rsidRPr="007F6EF5" w:rsidRDefault="00FA268B" w:rsidP="00D52C3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7F6EF5">
        <w:rPr>
          <w:rFonts w:hAnsi="Times New Roman" w:cs="Times New Roman"/>
          <w:sz w:val="28"/>
          <w:szCs w:val="28"/>
          <w:lang w:val="ru-RU"/>
        </w:rPr>
        <w:t xml:space="preserve">информационно-телекоммуникационное оборудование — в 2024 году пополнилось </w:t>
      </w:r>
      <w:r w:rsidR="007F6EF5" w:rsidRPr="007F6EF5">
        <w:rPr>
          <w:rFonts w:hAnsi="Times New Roman" w:cs="Times New Roman"/>
          <w:sz w:val="28"/>
          <w:szCs w:val="28"/>
          <w:lang w:val="ru-RU"/>
        </w:rPr>
        <w:t xml:space="preserve">тремя </w:t>
      </w:r>
      <w:r w:rsidRPr="007F6EF5">
        <w:rPr>
          <w:rFonts w:hAnsi="Times New Roman" w:cs="Times New Roman"/>
          <w:sz w:val="28"/>
          <w:szCs w:val="28"/>
          <w:lang w:val="ru-RU"/>
        </w:rPr>
        <w:t>ноутбуком</w:t>
      </w:r>
      <w:r w:rsidR="007F6EF5" w:rsidRPr="007F6EF5">
        <w:rPr>
          <w:rFonts w:hAnsi="Times New Roman" w:cs="Times New Roman"/>
          <w:sz w:val="28"/>
          <w:szCs w:val="28"/>
          <w:lang w:val="ru-RU"/>
        </w:rPr>
        <w:t>.</w:t>
      </w:r>
    </w:p>
    <w:p w:rsidR="00B923A7" w:rsidRDefault="00FA268B" w:rsidP="00D52C3B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8E3FC6">
        <w:rPr>
          <w:rFonts w:hAnsi="Times New Roman" w:cs="Times New Roman"/>
          <w:sz w:val="28"/>
          <w:szCs w:val="28"/>
          <w:lang w:val="ru-RU"/>
        </w:rPr>
        <w:t>программное обеспечение — позволяет работать с текстовыми редакторами, интернет-ресурсами, фото-, видеоматериалами, графическими редакторами.</w:t>
      </w:r>
    </w:p>
    <w:p w:rsidR="00365A4D" w:rsidRDefault="007F6EF5" w:rsidP="00912637">
      <w:pPr>
        <w:pStyle w:val="a7"/>
        <w:ind w:right="3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F6EF5">
        <w:rPr>
          <w:rFonts w:ascii="Times New Roman" w:hAnsi="Times New Roman" w:cs="Times New Roman"/>
          <w:sz w:val="28"/>
          <w:szCs w:val="28"/>
        </w:rPr>
        <w:t xml:space="preserve">С целью взаимодействия между участниками образовательного процесса </w:t>
      </w:r>
      <w:r w:rsidRPr="007F6EF5">
        <w:rPr>
          <w:rFonts w:ascii="Times New Roman" w:hAnsi="Times New Roman" w:cs="Times New Roman"/>
          <w:sz w:val="28"/>
          <w:szCs w:val="28"/>
        </w:rPr>
        <w:lastRenderedPageBreak/>
        <w:t>(педагог, родители, дети), создан сайт МАДОУ (</w:t>
      </w:r>
      <w:hyperlink r:id="rId11">
        <w:r w:rsidRPr="007F6E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https://ds14.uokvz.ru/</w:t>
        </w:r>
      </w:hyperlink>
      <w:r w:rsidRPr="007F6EF5">
        <w:rPr>
          <w:rFonts w:ascii="Times New Roman" w:hAnsi="Times New Roman" w:cs="Times New Roman"/>
          <w:sz w:val="28"/>
          <w:szCs w:val="28"/>
        </w:rPr>
        <w:t>), на котором размещена информация, определённая законодательством.</w:t>
      </w:r>
    </w:p>
    <w:p w:rsidR="007F6EF5" w:rsidRPr="00D72998" w:rsidRDefault="007F6EF5" w:rsidP="00D72998">
      <w:pPr>
        <w:jc w:val="center"/>
        <w:rPr>
          <w:b/>
          <w:sz w:val="28"/>
          <w:szCs w:val="24"/>
          <w:lang w:val="ru-RU"/>
        </w:rPr>
      </w:pPr>
      <w:r w:rsidRPr="00D72998">
        <w:rPr>
          <w:b/>
          <w:sz w:val="28"/>
          <w:szCs w:val="24"/>
          <w:lang w:val="ru-RU"/>
        </w:rPr>
        <w:t>Электронные ресурсы дошкольной образовательной организации</w:t>
      </w:r>
    </w:p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96"/>
        <w:gridCol w:w="1418"/>
      </w:tblGrid>
      <w:tr w:rsidR="007F6EF5" w:rsidRPr="00D72998" w:rsidTr="00D72998">
        <w:trPr>
          <w:cantSplit/>
          <w:trHeight w:val="780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Pr="00D72998" w:rsidRDefault="007F6EF5" w:rsidP="007F6EF5">
            <w:pPr>
              <w:spacing w:line="180" w:lineRule="exact"/>
              <w:jc w:val="center"/>
              <w:rPr>
                <w:sz w:val="24"/>
              </w:rPr>
            </w:pPr>
            <w:proofErr w:type="spellStart"/>
            <w:r w:rsidRPr="00D72998">
              <w:rPr>
                <w:sz w:val="24"/>
              </w:rPr>
              <w:t>Наименование</w:t>
            </w:r>
            <w:proofErr w:type="spellEnd"/>
            <w:r w:rsidRPr="00D72998">
              <w:rPr>
                <w:sz w:val="24"/>
              </w:rPr>
              <w:t xml:space="preserve"> </w:t>
            </w:r>
            <w:proofErr w:type="spellStart"/>
            <w:r w:rsidRPr="00D72998">
              <w:rPr>
                <w:sz w:val="24"/>
              </w:rPr>
              <w:t>показателей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5" w:rsidRPr="00D72998" w:rsidRDefault="007F6EF5" w:rsidP="007F6EF5">
            <w:pPr>
              <w:spacing w:line="180" w:lineRule="exact"/>
              <w:jc w:val="center"/>
              <w:rPr>
                <w:sz w:val="24"/>
              </w:rPr>
            </w:pPr>
            <w:proofErr w:type="spellStart"/>
            <w:r w:rsidRPr="00D72998">
              <w:rPr>
                <w:sz w:val="24"/>
              </w:rPr>
              <w:t>Всего</w:t>
            </w:r>
            <w:proofErr w:type="spellEnd"/>
          </w:p>
        </w:tc>
      </w:tr>
      <w:tr w:rsidR="007F6EF5" w:rsidRPr="00D72998" w:rsidTr="007F6EF5">
        <w:trPr>
          <w:cantSplit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D72998" w:rsidRDefault="007F6EF5" w:rsidP="007F6EF5">
            <w:pPr>
              <w:spacing w:line="240" w:lineRule="exact"/>
              <w:rPr>
                <w:sz w:val="24"/>
              </w:rPr>
            </w:pPr>
            <w:proofErr w:type="spellStart"/>
            <w:r w:rsidRPr="00D72998">
              <w:rPr>
                <w:sz w:val="24"/>
              </w:rPr>
              <w:t>Персональные</w:t>
            </w:r>
            <w:proofErr w:type="spellEnd"/>
            <w:r w:rsidRPr="00D72998">
              <w:rPr>
                <w:sz w:val="24"/>
              </w:rPr>
              <w:t xml:space="preserve"> </w:t>
            </w:r>
            <w:proofErr w:type="spellStart"/>
            <w:r w:rsidRPr="00D72998">
              <w:rPr>
                <w:sz w:val="24"/>
              </w:rPr>
              <w:t>компьютеры</w:t>
            </w:r>
            <w:proofErr w:type="spellEnd"/>
            <w:r w:rsidRPr="00D72998">
              <w:rPr>
                <w:sz w:val="24"/>
              </w:rPr>
              <w:t xml:space="preserve"> – </w:t>
            </w:r>
            <w:proofErr w:type="spellStart"/>
            <w:r w:rsidRPr="00D72998">
              <w:rPr>
                <w:sz w:val="24"/>
              </w:rPr>
              <w:t>всего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  <w:r w:rsidRPr="00D72998">
              <w:rPr>
                <w:sz w:val="24"/>
              </w:rPr>
              <w:t>29</w:t>
            </w:r>
          </w:p>
        </w:tc>
      </w:tr>
      <w:tr w:rsidR="007F6EF5" w:rsidRPr="00D72998" w:rsidTr="007F6EF5">
        <w:trPr>
          <w:cantSplit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EF5" w:rsidRPr="00D72998" w:rsidRDefault="007F6EF5" w:rsidP="007F6EF5">
            <w:pPr>
              <w:spacing w:line="240" w:lineRule="exact"/>
              <w:ind w:left="284"/>
              <w:rPr>
                <w:sz w:val="24"/>
              </w:rPr>
            </w:pPr>
            <w:proofErr w:type="spellStart"/>
            <w:r w:rsidRPr="00D72998">
              <w:rPr>
                <w:sz w:val="24"/>
              </w:rPr>
              <w:t>из</w:t>
            </w:r>
            <w:proofErr w:type="spellEnd"/>
            <w:r w:rsidRPr="00D72998">
              <w:rPr>
                <w:sz w:val="24"/>
              </w:rPr>
              <w:t xml:space="preserve"> </w:t>
            </w:r>
            <w:proofErr w:type="spellStart"/>
            <w:r w:rsidRPr="00D72998">
              <w:rPr>
                <w:sz w:val="24"/>
              </w:rPr>
              <w:t>них</w:t>
            </w:r>
            <w:proofErr w:type="spellEnd"/>
            <w:r w:rsidRPr="00D72998">
              <w:rPr>
                <w:sz w:val="24"/>
              </w:rPr>
              <w:t>: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F6EF5" w:rsidRPr="00D72998" w:rsidTr="007F6EF5">
        <w:trPr>
          <w:cantSplit/>
        </w:trPr>
        <w:tc>
          <w:tcPr>
            <w:tcW w:w="4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D72998" w:rsidRDefault="007F6EF5" w:rsidP="007F6EF5">
            <w:pPr>
              <w:spacing w:line="240" w:lineRule="exact"/>
              <w:ind w:left="113"/>
              <w:rPr>
                <w:sz w:val="24"/>
                <w:lang w:val="ru-RU"/>
              </w:rPr>
            </w:pPr>
            <w:r w:rsidRPr="00D72998">
              <w:rPr>
                <w:sz w:val="24"/>
                <w:lang w:val="ru-RU"/>
              </w:rPr>
              <w:t>ноутбуки и другие портативные персональные компьютеры (кроме планшетных)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  <w:r w:rsidRPr="00D72998">
              <w:rPr>
                <w:sz w:val="24"/>
              </w:rPr>
              <w:t>13</w:t>
            </w:r>
          </w:p>
        </w:tc>
      </w:tr>
      <w:tr w:rsidR="007F6EF5" w:rsidRPr="00D72998" w:rsidTr="007F6EF5">
        <w:trPr>
          <w:cantSplit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D72998" w:rsidRDefault="007F6EF5" w:rsidP="007F6EF5">
            <w:pPr>
              <w:spacing w:line="240" w:lineRule="exact"/>
              <w:ind w:left="113"/>
              <w:rPr>
                <w:sz w:val="24"/>
              </w:rPr>
            </w:pPr>
            <w:proofErr w:type="spellStart"/>
            <w:r w:rsidRPr="00D72998">
              <w:rPr>
                <w:sz w:val="24"/>
              </w:rPr>
              <w:t>планшетные</w:t>
            </w:r>
            <w:proofErr w:type="spellEnd"/>
            <w:r w:rsidRPr="00D72998">
              <w:rPr>
                <w:sz w:val="24"/>
              </w:rPr>
              <w:t xml:space="preserve"> </w:t>
            </w:r>
            <w:proofErr w:type="spellStart"/>
            <w:r w:rsidRPr="00D72998">
              <w:rPr>
                <w:sz w:val="24"/>
              </w:rPr>
              <w:t>компьютеры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F6EF5" w:rsidRPr="00D72998" w:rsidTr="007F6EF5">
        <w:trPr>
          <w:cantSplit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D72998" w:rsidRDefault="007F6EF5" w:rsidP="007F6EF5">
            <w:pPr>
              <w:spacing w:line="240" w:lineRule="exact"/>
              <w:ind w:left="113"/>
              <w:rPr>
                <w:sz w:val="24"/>
                <w:lang w:val="ru-RU"/>
              </w:rPr>
            </w:pPr>
            <w:r w:rsidRPr="00D72998">
              <w:rPr>
                <w:sz w:val="24"/>
                <w:lang w:val="ru-RU"/>
              </w:rPr>
              <w:t>имеющие доступ к сети Интернет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  <w:r w:rsidRPr="00D72998">
              <w:rPr>
                <w:sz w:val="24"/>
              </w:rPr>
              <w:t>7</w:t>
            </w:r>
          </w:p>
        </w:tc>
      </w:tr>
      <w:tr w:rsidR="007F6EF5" w:rsidRPr="00D72998" w:rsidTr="007F6EF5">
        <w:trPr>
          <w:cantSplit/>
          <w:trHeight w:val="317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D72998" w:rsidRDefault="007F6EF5" w:rsidP="007F6EF5">
            <w:pPr>
              <w:spacing w:line="240" w:lineRule="exact"/>
              <w:rPr>
                <w:sz w:val="24"/>
              </w:rPr>
            </w:pPr>
            <w:proofErr w:type="spellStart"/>
            <w:r w:rsidRPr="00D72998">
              <w:rPr>
                <w:sz w:val="24"/>
              </w:rPr>
              <w:t>Мультимедийные</w:t>
            </w:r>
            <w:proofErr w:type="spellEnd"/>
            <w:r w:rsidRPr="00D72998">
              <w:rPr>
                <w:sz w:val="24"/>
              </w:rPr>
              <w:t xml:space="preserve"> </w:t>
            </w:r>
            <w:proofErr w:type="spellStart"/>
            <w:r w:rsidRPr="00D72998">
              <w:rPr>
                <w:sz w:val="24"/>
              </w:rPr>
              <w:t>проекторы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  <w:r w:rsidRPr="00D72998">
              <w:rPr>
                <w:sz w:val="24"/>
              </w:rPr>
              <w:t>2</w:t>
            </w:r>
          </w:p>
        </w:tc>
      </w:tr>
      <w:tr w:rsidR="007F6EF5" w:rsidRPr="00D72998" w:rsidTr="007F6EF5">
        <w:trPr>
          <w:cantSplit/>
          <w:trHeight w:val="317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D72998" w:rsidRDefault="007F6EF5" w:rsidP="007F6EF5">
            <w:pPr>
              <w:spacing w:line="240" w:lineRule="exact"/>
              <w:rPr>
                <w:sz w:val="24"/>
              </w:rPr>
            </w:pPr>
            <w:proofErr w:type="spellStart"/>
            <w:r w:rsidRPr="00D72998">
              <w:rPr>
                <w:sz w:val="24"/>
              </w:rPr>
              <w:t>Принтер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  <w:r w:rsidRPr="00D72998">
              <w:rPr>
                <w:sz w:val="24"/>
              </w:rPr>
              <w:t>7</w:t>
            </w:r>
          </w:p>
        </w:tc>
      </w:tr>
      <w:tr w:rsidR="007F6EF5" w:rsidRPr="00D72998" w:rsidTr="007F6EF5">
        <w:trPr>
          <w:cantSplit/>
          <w:trHeight w:val="317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D72998" w:rsidRDefault="007F6EF5" w:rsidP="007F6EF5">
            <w:pPr>
              <w:spacing w:line="240" w:lineRule="exact"/>
              <w:rPr>
                <w:sz w:val="24"/>
              </w:rPr>
            </w:pPr>
            <w:proofErr w:type="spellStart"/>
            <w:r w:rsidRPr="00D72998">
              <w:rPr>
                <w:sz w:val="24"/>
              </w:rPr>
              <w:t>Сканер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F6EF5" w:rsidRPr="00D72998" w:rsidTr="007F6EF5">
        <w:trPr>
          <w:cantSplit/>
          <w:trHeight w:val="317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D72998" w:rsidRDefault="007F6EF5" w:rsidP="007F6EF5">
            <w:pPr>
              <w:spacing w:line="240" w:lineRule="exact"/>
              <w:rPr>
                <w:sz w:val="24"/>
              </w:rPr>
            </w:pPr>
            <w:proofErr w:type="spellStart"/>
            <w:r w:rsidRPr="00D72998">
              <w:rPr>
                <w:sz w:val="24"/>
              </w:rPr>
              <w:t>Ксерокс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F6EF5" w:rsidRPr="00D72998" w:rsidTr="007F6EF5">
        <w:trPr>
          <w:cantSplit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D72998" w:rsidRDefault="007F6EF5" w:rsidP="007F6EF5">
            <w:pPr>
              <w:spacing w:line="240" w:lineRule="exact"/>
              <w:rPr>
                <w:sz w:val="24"/>
                <w:lang w:val="ru-RU"/>
              </w:rPr>
            </w:pPr>
            <w:r w:rsidRPr="00D72998">
              <w:rPr>
                <w:sz w:val="24"/>
                <w:lang w:val="ru-RU"/>
              </w:rPr>
              <w:t>Многофункциональное устройство (МФУ, выполняющие операции печати, сканирования, копирования)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  <w:r w:rsidRPr="00D72998">
              <w:rPr>
                <w:sz w:val="24"/>
              </w:rPr>
              <w:t>9</w:t>
            </w:r>
          </w:p>
        </w:tc>
      </w:tr>
      <w:tr w:rsidR="007F6EF5" w:rsidRPr="00D72998" w:rsidTr="007F6EF5">
        <w:trPr>
          <w:cantSplit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5" w:rsidRPr="00D72998" w:rsidRDefault="007F6EF5" w:rsidP="007F6EF5">
            <w:pPr>
              <w:spacing w:before="0" w:beforeAutospacing="0" w:after="0" w:afterAutospacing="0" w:line="240" w:lineRule="exact"/>
              <w:rPr>
                <w:sz w:val="24"/>
                <w:lang w:val="ru-RU"/>
              </w:rPr>
            </w:pPr>
            <w:r w:rsidRPr="00D72998">
              <w:rPr>
                <w:sz w:val="24"/>
                <w:lang w:val="ru-RU"/>
              </w:rPr>
              <w:t xml:space="preserve">Наличие в образовательной организации: </w:t>
            </w:r>
          </w:p>
          <w:p w:rsidR="007F6EF5" w:rsidRPr="00D72998" w:rsidRDefault="007F6EF5" w:rsidP="007F6EF5">
            <w:pPr>
              <w:spacing w:before="0" w:beforeAutospacing="0" w:after="0" w:afterAutospacing="0" w:line="240" w:lineRule="exact"/>
              <w:rPr>
                <w:sz w:val="24"/>
                <w:lang w:val="ru-RU"/>
              </w:rPr>
            </w:pPr>
            <w:r w:rsidRPr="00D72998">
              <w:rPr>
                <w:sz w:val="24"/>
                <w:lang w:val="ru-RU"/>
              </w:rPr>
              <w:t xml:space="preserve">   собственного сайта в сети Интернет (1 – да, 2 – 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  <w:r w:rsidRPr="00D72998">
              <w:rPr>
                <w:sz w:val="24"/>
              </w:rPr>
              <w:t>1</w:t>
            </w:r>
          </w:p>
        </w:tc>
      </w:tr>
      <w:tr w:rsidR="007F6EF5" w:rsidRPr="00D72998" w:rsidTr="007F6EF5">
        <w:trPr>
          <w:cantSplit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EF5" w:rsidRPr="00D72998" w:rsidRDefault="007F6EF5" w:rsidP="007F6EF5">
            <w:pPr>
              <w:spacing w:line="240" w:lineRule="exact"/>
              <w:rPr>
                <w:b/>
                <w:bCs/>
                <w:sz w:val="24"/>
                <w:lang w:val="ru-RU"/>
              </w:rPr>
            </w:pPr>
            <w:r w:rsidRPr="00D72998">
              <w:rPr>
                <w:sz w:val="24"/>
                <w:lang w:val="ru-RU"/>
              </w:rPr>
              <w:t xml:space="preserve">   обзорных мультимедийных презентаций о дошкольной образовательной организации, размещенных </w:t>
            </w:r>
            <w:r w:rsidRPr="00D72998">
              <w:rPr>
                <w:sz w:val="24"/>
                <w:lang w:val="ru-RU"/>
              </w:rPr>
              <w:br/>
              <w:t>в сети Интернет (1 – да, 2 – 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F5" w:rsidRPr="00D72998" w:rsidRDefault="007F6EF5" w:rsidP="007F6EF5">
            <w:pPr>
              <w:spacing w:line="240" w:lineRule="exact"/>
              <w:jc w:val="center"/>
              <w:rPr>
                <w:sz w:val="24"/>
              </w:rPr>
            </w:pPr>
            <w:r w:rsidRPr="00D72998">
              <w:rPr>
                <w:sz w:val="24"/>
              </w:rPr>
              <w:t>1</w:t>
            </w:r>
          </w:p>
        </w:tc>
      </w:tr>
    </w:tbl>
    <w:p w:rsidR="007F6EF5" w:rsidRPr="007F6EF5" w:rsidRDefault="007F6EF5" w:rsidP="00B75C3A">
      <w:pPr>
        <w:pStyle w:val="a7"/>
        <w:spacing w:before="120"/>
        <w:ind w:right="3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F6EF5">
        <w:rPr>
          <w:rFonts w:ascii="Times New Roman" w:hAnsi="Times New Roman" w:cs="Times New Roman"/>
          <w:sz w:val="28"/>
          <w:szCs w:val="28"/>
        </w:rPr>
        <w:t>С целью осуществления взаимодействия МАДОУ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 (</w:t>
      </w:r>
      <w:hyperlink r:id="rId12">
        <w:r w:rsidRPr="007F6E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detsad_14@mail.ru</w:t>
        </w:r>
      </w:hyperlink>
      <w:r w:rsidRPr="007F6EF5">
        <w:rPr>
          <w:rFonts w:ascii="Times New Roman" w:hAnsi="Times New Roman" w:cs="Times New Roman"/>
          <w:sz w:val="28"/>
          <w:szCs w:val="28"/>
        </w:rPr>
        <w:t>).</w:t>
      </w:r>
    </w:p>
    <w:p w:rsidR="00B923A7" w:rsidRPr="001F226C" w:rsidRDefault="00FA268B" w:rsidP="00D52C3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3B5ECE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</w:t>
      </w:r>
      <w:r w:rsidR="008E3FC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923A7" w:rsidRDefault="00FA268B" w:rsidP="00D52C3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Во исполнение требований распоряжения Правительства РФ от 28.04.2023 № 1105-р и пункта 1.4 Комплексного плана Президента РФ от 30.12.2023 № Пр-2610 в </w:t>
      </w:r>
      <w:r w:rsidR="003B5ECE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B923A7" w:rsidRPr="001F226C" w:rsidRDefault="00B75C3A" w:rsidP="00B75C3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FA268B" w:rsidRPr="001F22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F31E4B" w:rsidRDefault="00F31E4B" w:rsidP="003C233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МАДОУ размещается в двух отдельно стоящих зданиях и на первом этаже жилого дома. </w:t>
      </w:r>
    </w:p>
    <w:p w:rsidR="00F31E4B" w:rsidRPr="00F31E4B" w:rsidRDefault="00F31E4B" w:rsidP="00F31E4B">
      <w:pPr>
        <w:pStyle w:val="Default"/>
        <w:ind w:firstLine="420"/>
        <w:jc w:val="both"/>
        <w:rPr>
          <w:color w:val="auto"/>
          <w:sz w:val="28"/>
          <w:szCs w:val="23"/>
        </w:rPr>
      </w:pPr>
      <w:r w:rsidRPr="00F31E4B">
        <w:rPr>
          <w:color w:val="auto"/>
          <w:sz w:val="28"/>
          <w:szCs w:val="23"/>
        </w:rPr>
        <w:t>Территори</w:t>
      </w:r>
      <w:r>
        <w:rPr>
          <w:color w:val="auto"/>
          <w:sz w:val="28"/>
          <w:szCs w:val="23"/>
        </w:rPr>
        <w:t>я</w:t>
      </w:r>
      <w:r w:rsidRPr="00F31E4B">
        <w:rPr>
          <w:color w:val="auto"/>
          <w:sz w:val="28"/>
          <w:szCs w:val="23"/>
        </w:rPr>
        <w:t xml:space="preserve"> дошкольного образовательного учреждения по периметру ограждены забором, также по периметру посажены полосы зеленых насаждений. На территории для каждой группы оборудованы площадки для организации прогулок с детьми, малыми архитектурными формами, игровым оборудованием, на каждом участке имеются теневые навесы. </w:t>
      </w:r>
      <w:r>
        <w:rPr>
          <w:color w:val="auto"/>
          <w:sz w:val="28"/>
          <w:szCs w:val="23"/>
        </w:rPr>
        <w:t xml:space="preserve">В МАДОУ </w:t>
      </w:r>
      <w:r w:rsidR="00BA28B6">
        <w:rPr>
          <w:color w:val="auto"/>
          <w:sz w:val="28"/>
          <w:szCs w:val="23"/>
        </w:rPr>
        <w:t>о</w:t>
      </w:r>
      <w:r w:rsidRPr="00F31E4B">
        <w:rPr>
          <w:color w:val="auto"/>
          <w:sz w:val="28"/>
          <w:szCs w:val="23"/>
        </w:rPr>
        <w:t xml:space="preserve">борудована физкультурная площадка для занятий физической культурой на воздухе. </w:t>
      </w:r>
    </w:p>
    <w:p w:rsidR="00F31E4B" w:rsidRPr="00F31E4B" w:rsidRDefault="00F31E4B" w:rsidP="00F31E4B">
      <w:pPr>
        <w:pStyle w:val="Default"/>
        <w:ind w:firstLine="420"/>
        <w:jc w:val="both"/>
        <w:rPr>
          <w:color w:val="auto"/>
          <w:sz w:val="28"/>
          <w:szCs w:val="23"/>
        </w:rPr>
      </w:pPr>
      <w:r w:rsidRPr="00F31E4B">
        <w:rPr>
          <w:color w:val="auto"/>
          <w:sz w:val="28"/>
          <w:szCs w:val="23"/>
        </w:rPr>
        <w:lastRenderedPageBreak/>
        <w:t xml:space="preserve">Учреждение имеет самостоятельные входы (выходы) для детей и въезды (выезды) для автотранспорта. Имеется наружное электрическое освещение. </w:t>
      </w:r>
    </w:p>
    <w:p w:rsidR="00F31E4B" w:rsidRPr="00F31E4B" w:rsidRDefault="00F31E4B" w:rsidP="00F31E4B">
      <w:pPr>
        <w:pStyle w:val="Default"/>
        <w:ind w:firstLine="420"/>
        <w:jc w:val="both"/>
        <w:rPr>
          <w:color w:val="auto"/>
          <w:sz w:val="28"/>
          <w:szCs w:val="23"/>
        </w:rPr>
      </w:pPr>
      <w:r w:rsidRPr="00F31E4B">
        <w:rPr>
          <w:color w:val="auto"/>
          <w:sz w:val="28"/>
          <w:szCs w:val="23"/>
        </w:rPr>
        <w:t xml:space="preserve">Здания оборудованы системами холодного и горячего водоснабжения, канализацией. Отопление и вентиляция зданий образовательного учреждения оборудованы в соответствии с санитарно- эпидемиологическими правилами и нормативами. Всё имущество образовательного учреждения находится в муниципальной собственности города </w:t>
      </w:r>
      <w:r>
        <w:rPr>
          <w:color w:val="auto"/>
          <w:sz w:val="28"/>
          <w:szCs w:val="23"/>
        </w:rPr>
        <w:t>Кропоткин</w:t>
      </w:r>
      <w:r w:rsidRPr="00F31E4B">
        <w:rPr>
          <w:color w:val="auto"/>
          <w:sz w:val="28"/>
          <w:szCs w:val="23"/>
        </w:rPr>
        <w:t xml:space="preserve">, передано учреждению в оперативное управление. </w:t>
      </w:r>
    </w:p>
    <w:p w:rsidR="00F31E4B" w:rsidRPr="00F31E4B" w:rsidRDefault="00F31E4B" w:rsidP="00F31E4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36"/>
          <w:szCs w:val="28"/>
          <w:lang w:val="ru-RU"/>
        </w:rPr>
      </w:pPr>
      <w:r w:rsidRPr="00F31E4B">
        <w:rPr>
          <w:sz w:val="28"/>
          <w:szCs w:val="23"/>
          <w:lang w:val="ru-RU"/>
        </w:rPr>
        <w:t xml:space="preserve">Здания Учреждения оснащены системами безопасности: установлены системы оповещения о пожаре, все помещения детского сада оборудованы тепловыми и дымовыми датчиками оповещения о возможном возгорании, установлены системы автоматической передачи извещений о пожаре на пульт централизованного наблюдения, установлены системы аварийного освещения, имеются «тревожные кнопки». Установлена система оповещения и управления эвакуацией о потенциальной угрозе возникновения или о возникновении чрезвычайной ситуации. По периметру территорий детского сада установлены камеры видеонаблюдения. Въезд транспорта на территорию детского сада </w:t>
      </w:r>
      <w:r>
        <w:rPr>
          <w:sz w:val="28"/>
          <w:szCs w:val="23"/>
          <w:lang w:val="ru-RU"/>
        </w:rPr>
        <w:t>о</w:t>
      </w:r>
      <w:r w:rsidRPr="00F31E4B">
        <w:rPr>
          <w:sz w:val="28"/>
          <w:szCs w:val="23"/>
          <w:lang w:val="ru-RU"/>
        </w:rPr>
        <w:t>г</w:t>
      </w:r>
      <w:r>
        <w:rPr>
          <w:sz w:val="28"/>
          <w:szCs w:val="23"/>
          <w:lang w:val="ru-RU"/>
        </w:rPr>
        <w:t>р</w:t>
      </w:r>
      <w:r w:rsidRPr="00F31E4B">
        <w:rPr>
          <w:sz w:val="28"/>
          <w:szCs w:val="23"/>
          <w:lang w:val="ru-RU"/>
        </w:rPr>
        <w:t>аничен и строго регулируется. В детском саду ежеквартально, проводятся тренировочные эвакуации детей и сотрудников на случай возникновения пожара и чрезвычайных ситуаций.</w:t>
      </w:r>
    </w:p>
    <w:p w:rsidR="00B923A7" w:rsidRPr="008E3FC6" w:rsidRDefault="00FA268B" w:rsidP="003C233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8E3FC6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  <w:r w:rsidRPr="008E3FC6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8E3FC6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8E3FC6">
        <w:rPr>
          <w:rFonts w:hAnsi="Times New Roman" w:cs="Times New Roman"/>
          <w:color w:val="000000"/>
          <w:sz w:val="28"/>
          <w:szCs w:val="28"/>
          <w:lang w:val="ru-RU"/>
        </w:rPr>
        <w:t xml:space="preserve"> оборудованы помещения:</w:t>
      </w:r>
    </w:p>
    <w:p w:rsidR="00B923A7" w:rsidRPr="001F226C" w:rsidRDefault="00FA268B" w:rsidP="003C2333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групповые</w:t>
      </w:r>
      <w:proofErr w:type="spellEnd"/>
      <w:r w:rsidR="00B75C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помещения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 xml:space="preserve"> — 1</w:t>
      </w:r>
      <w:r w:rsidR="008E3FC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1F226C">
        <w:rPr>
          <w:rFonts w:hAnsi="Times New Roman" w:cs="Times New Roman"/>
          <w:color w:val="000000"/>
          <w:sz w:val="28"/>
          <w:szCs w:val="28"/>
        </w:rPr>
        <w:t>;</w:t>
      </w:r>
    </w:p>
    <w:p w:rsidR="00B923A7" w:rsidRPr="001F226C" w:rsidRDefault="00FA268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="00B75C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заведующего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 xml:space="preserve"> — 1;</w:t>
      </w:r>
    </w:p>
    <w:p w:rsidR="00B923A7" w:rsidRPr="001F226C" w:rsidRDefault="00FA268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методический</w:t>
      </w:r>
      <w:proofErr w:type="spellEnd"/>
      <w:r w:rsidR="003C23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 xml:space="preserve"> — 1;</w:t>
      </w:r>
    </w:p>
    <w:p w:rsidR="00B923A7" w:rsidRPr="001F226C" w:rsidRDefault="003C2333" w:rsidP="003C23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физкультурно-</w:t>
      </w:r>
      <w:proofErr w:type="spellStart"/>
      <w:r w:rsidR="00FA268B" w:rsidRPr="001F226C">
        <w:rPr>
          <w:rFonts w:hAnsi="Times New Roman" w:cs="Times New Roman"/>
          <w:color w:val="000000"/>
          <w:sz w:val="28"/>
          <w:szCs w:val="28"/>
        </w:rPr>
        <w:t>музыкальный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A268B" w:rsidRPr="001F226C">
        <w:rPr>
          <w:rFonts w:hAnsi="Times New Roman" w:cs="Times New Roman"/>
          <w:color w:val="000000"/>
          <w:sz w:val="28"/>
          <w:szCs w:val="28"/>
        </w:rPr>
        <w:t>зал</w:t>
      </w:r>
      <w:proofErr w:type="spellEnd"/>
      <w:r w:rsidR="00FA268B" w:rsidRPr="001F226C">
        <w:rPr>
          <w:rFonts w:hAnsi="Times New Roman" w:cs="Times New Roman"/>
          <w:color w:val="000000"/>
          <w:sz w:val="28"/>
          <w:szCs w:val="28"/>
        </w:rPr>
        <w:t xml:space="preserve"> — </w:t>
      </w:r>
      <w:r w:rsidR="008E3FC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FA268B" w:rsidRPr="001F226C">
        <w:rPr>
          <w:rFonts w:hAnsi="Times New Roman" w:cs="Times New Roman"/>
          <w:color w:val="000000"/>
          <w:sz w:val="28"/>
          <w:szCs w:val="28"/>
        </w:rPr>
        <w:t>;</w:t>
      </w:r>
    </w:p>
    <w:p w:rsidR="00B923A7" w:rsidRPr="001F226C" w:rsidRDefault="00FA268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пищеблок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 xml:space="preserve"> — 1;</w:t>
      </w:r>
    </w:p>
    <w:p w:rsidR="00B923A7" w:rsidRPr="001F226C" w:rsidRDefault="00FA268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226C">
        <w:rPr>
          <w:rFonts w:hAnsi="Times New Roman" w:cs="Times New Roman"/>
          <w:color w:val="000000"/>
          <w:sz w:val="28"/>
          <w:szCs w:val="28"/>
        </w:rPr>
        <w:t>прачечная</w:t>
      </w:r>
      <w:proofErr w:type="spellEnd"/>
      <w:r w:rsidRPr="001F226C">
        <w:rPr>
          <w:rFonts w:hAnsi="Times New Roman" w:cs="Times New Roman"/>
          <w:color w:val="000000"/>
          <w:sz w:val="28"/>
          <w:szCs w:val="28"/>
        </w:rPr>
        <w:t xml:space="preserve"> — 1;</w:t>
      </w:r>
    </w:p>
    <w:p w:rsidR="00B923A7" w:rsidRPr="0095637A" w:rsidRDefault="00FA268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>медицинский</w:t>
      </w:r>
      <w:r w:rsidR="003C23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>кабинет — 1;</w:t>
      </w:r>
    </w:p>
    <w:p w:rsidR="000D04ED" w:rsidRPr="00683735" w:rsidRDefault="000D04ED" w:rsidP="0095637A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Состояние материально-технической базы МАДОУ ЦРР-д/с № 14 соответствует педагогическим требованиям, современному уровню образования и санитарным нормам. </w:t>
      </w:r>
      <w:r w:rsidRPr="00683735">
        <w:rPr>
          <w:rFonts w:ascii="Times New Roman" w:hAnsi="Times New Roman" w:cs="Times New Roman"/>
          <w:sz w:val="28"/>
          <w:szCs w:val="28"/>
          <w:lang w:val="ru-RU"/>
        </w:rPr>
        <w:t>Все базисные компоненты предметно-пространственной развивающей среды включают оптимальные условия для полноценного физического, познавательного, речевого, социально-коммуникативного и художественно-эстетического развития детей, в соответствии с принципами ФГОС ДО, задачами ФОП ДО, ФАОП ДО.</w:t>
      </w:r>
    </w:p>
    <w:p w:rsidR="000D04ED" w:rsidRPr="0095637A" w:rsidRDefault="000D04ED" w:rsidP="0095637A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В МАДОУ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  <w:r w:rsidRPr="0095637A">
        <w:rPr>
          <w:rFonts w:ascii="Times New Roman" w:hAnsi="Times New Roman" w:cs="Times New Roman"/>
          <w:sz w:val="28"/>
          <w:szCs w:val="28"/>
        </w:rPr>
        <w:t> </w:t>
      </w:r>
    </w:p>
    <w:p w:rsidR="00365A4D" w:rsidRPr="00912637" w:rsidRDefault="000D04ED" w:rsidP="0091263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735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Дошкольное учреждение располагает групповыми комнатами с отдельными спальнями и приемными, музыкально-спортивными залами, кабинетом заведующего, методическим кабинетом, 2 кабинетами учителей - логопедов, 2 </w:t>
      </w:r>
      <w:r w:rsidRPr="00683735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кабинетами педагога-психолога, медицинским ка</w:t>
      </w:r>
      <w:r w:rsidR="00912637">
        <w:rPr>
          <w:rFonts w:ascii="Times New Roman" w:hAnsi="Times New Roman" w:cs="Times New Roman"/>
          <w:sz w:val="28"/>
          <w:szCs w:val="28"/>
          <w:lang w:val="ru-RU"/>
        </w:rPr>
        <w:t>бинетом, пищеблоком, прачечной.</w:t>
      </w:r>
    </w:p>
    <w:p w:rsidR="000D04ED" w:rsidRPr="00683735" w:rsidRDefault="000D04ED" w:rsidP="0095637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373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 учебных кабинетов</w:t>
      </w:r>
    </w:p>
    <w:p w:rsidR="000D04ED" w:rsidRPr="00683735" w:rsidRDefault="000D04ED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7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Групповые помещения (14 </w:t>
      </w:r>
      <w:proofErr w:type="spellStart"/>
      <w:r w:rsidRPr="00683735">
        <w:rPr>
          <w:rFonts w:ascii="Times New Roman" w:hAnsi="Times New Roman" w:cs="Times New Roman"/>
          <w:b/>
          <w:bCs/>
          <w:sz w:val="28"/>
          <w:szCs w:val="28"/>
          <w:lang w:val="ru-RU"/>
        </w:rPr>
        <w:t>шт</w:t>
      </w:r>
      <w:proofErr w:type="spellEnd"/>
      <w:r w:rsidRPr="00683735">
        <w:rPr>
          <w:rFonts w:ascii="Times New Roman" w:hAnsi="Times New Roman" w:cs="Times New Roman"/>
          <w:b/>
          <w:bCs/>
          <w:sz w:val="28"/>
          <w:szCs w:val="28"/>
          <w:lang w:val="ru-RU"/>
        </w:rPr>
        <w:t>).</w:t>
      </w:r>
    </w:p>
    <w:p w:rsidR="000D04ED" w:rsidRPr="00683735" w:rsidRDefault="000D04ED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Групповые помещения предназначены для проведения игр, образовательной деятельности и приема пищи. </w:t>
      </w:r>
      <w:r w:rsidRPr="00683735">
        <w:rPr>
          <w:rFonts w:ascii="Times New Roman" w:hAnsi="Times New Roman" w:cs="Times New Roman"/>
          <w:sz w:val="28"/>
          <w:szCs w:val="28"/>
          <w:lang w:val="ru-RU"/>
        </w:rPr>
        <w:t>Развивающая предметно – пространственная среда в группах создана в соответствии с требованиями Федерального государственного образовательного стандарта.</w:t>
      </w:r>
    </w:p>
    <w:p w:rsidR="000D04ED" w:rsidRPr="0095637A" w:rsidRDefault="000D04ED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Наполнение развивающей предметно – пространственной среды обеспечивает реализацию основной образовательной программы дошкольного учреждения в совместной и самостоятельной деятельности взрослого и детей не только в рамках непосредственно образовательной деятельности, но и при проведении режимных моментов.</w:t>
      </w:r>
      <w:r w:rsidR="009563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При отборе материалов педагоги отдают предпочтение как традиционным, так и нетрадиционным материалам, сообразно педагогической ценности, с учетом возраста детей, их интеллектуальными, творческими возможностями.</w:t>
      </w:r>
    </w:p>
    <w:p w:rsidR="000D04ED" w:rsidRPr="0095637A" w:rsidRDefault="000D04ED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В группах выделены уголки для мальчиков и девочек со специфическим набором игрушек и предметов. </w:t>
      </w:r>
      <w:r w:rsidRPr="00683735">
        <w:rPr>
          <w:rFonts w:ascii="Times New Roman" w:hAnsi="Times New Roman" w:cs="Times New Roman"/>
          <w:sz w:val="28"/>
          <w:szCs w:val="28"/>
          <w:lang w:val="ru-RU"/>
        </w:rPr>
        <w:t xml:space="preserve">Созданная в группе предметно-пространственная среда многофункциональна, открывает множество возможностей для детей, обеспечивает все составляющие образовательного процесса. 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В зависимости от времени года, государстве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нных праздников, событий МАДОУ 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развивающ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ие среды обновляются, вносятся 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новые предметы, объекты.</w:t>
      </w:r>
    </w:p>
    <w:p w:rsidR="000D04ED" w:rsidRPr="0095637A" w:rsidRDefault="000D04ED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Все материалы и оборудование отвечают гигиеническим, педагогическим и эстетическим требованиям.</w:t>
      </w:r>
    </w:p>
    <w:p w:rsidR="000D04ED" w:rsidRPr="0095637A" w:rsidRDefault="000D04ED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Предметно-развивающая среда разделена на зоны, которые в наибольшей степени способствуют решению развивающих задач в игровой, продуктивной, познавательно-исследовательской деятельности.</w:t>
      </w:r>
    </w:p>
    <w:p w:rsidR="000D04ED" w:rsidRPr="00683735" w:rsidRDefault="000D04ED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Игровая зона содержит игрушки, которые дети используют в соответствии с замыслом, сюжетом игры в разных функциях. </w:t>
      </w:r>
      <w:r w:rsidRPr="00683735">
        <w:rPr>
          <w:rFonts w:ascii="Times New Roman" w:hAnsi="Times New Roman" w:cs="Times New Roman"/>
          <w:sz w:val="28"/>
          <w:szCs w:val="28"/>
          <w:lang w:val="ru-RU"/>
        </w:rPr>
        <w:t>Игрушки способствуют развитию сенсорно-моторных возможностей детей, творчества, воображения. Подобран разнообразный материал для обучения воспитанников конструированию, ознакомлению с цветом и формой и пр.</w:t>
      </w:r>
    </w:p>
    <w:p w:rsidR="000D04ED" w:rsidRPr="00683735" w:rsidRDefault="000D04ED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игрушек в игровой зоне достаточно для самостоятельной и совместной деятельности детей. </w:t>
      </w:r>
      <w:r w:rsidRPr="00683735">
        <w:rPr>
          <w:rFonts w:ascii="Times New Roman" w:hAnsi="Times New Roman" w:cs="Times New Roman"/>
          <w:sz w:val="28"/>
          <w:szCs w:val="28"/>
          <w:lang w:val="ru-RU"/>
        </w:rPr>
        <w:t>Для развития художественно-творческих способностей в групповых созданы уголки театральной и музыкальной деятельности, изобразительного творчества, где собраны различные материалы для продуктивной деятельности.</w:t>
      </w:r>
    </w:p>
    <w:p w:rsidR="000D04ED" w:rsidRPr="0095637A" w:rsidRDefault="000D04ED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Спортивные уголки включают материал и оборудование для двигательной активности малышей: для ходьбы, бега и равновесия; для прыжков; для бросания 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lastRenderedPageBreak/>
        <w:t>и ловли; для ползания и лазания; для общеразвивающих упражнений и подвижных игр.</w:t>
      </w:r>
    </w:p>
    <w:p w:rsidR="000D04ED" w:rsidRPr="0095637A" w:rsidRDefault="000D04ED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Приемные комнаты оборудованы настенными стендами с информацией для родителей (законных представителей), постоянно действующими выставками детского творчества.</w:t>
      </w:r>
    </w:p>
    <w:p w:rsidR="0095637A" w:rsidRPr="0095637A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Музыкально-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физкультурны</w:t>
      </w:r>
      <w:r w:rsidRPr="009563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 залы (4 </w:t>
      </w:r>
      <w:proofErr w:type="spellStart"/>
      <w:r w:rsidRPr="0095637A">
        <w:rPr>
          <w:rFonts w:ascii="Times New Roman" w:hAnsi="Times New Roman" w:cs="Times New Roman"/>
          <w:b/>
          <w:bCs/>
          <w:sz w:val="28"/>
          <w:szCs w:val="28"/>
          <w:lang w:val="ru-RU"/>
        </w:rPr>
        <w:t>шт</w:t>
      </w:r>
      <w:proofErr w:type="spellEnd"/>
      <w:r w:rsidRPr="0095637A">
        <w:rPr>
          <w:rFonts w:ascii="Times New Roman" w:hAnsi="Times New Roman" w:cs="Times New Roman"/>
          <w:b/>
          <w:bCs/>
          <w:sz w:val="28"/>
          <w:szCs w:val="28"/>
          <w:lang w:val="ru-RU"/>
        </w:rPr>
        <w:t>).</w:t>
      </w:r>
    </w:p>
    <w:p w:rsidR="0095637A" w:rsidRPr="0095637A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Музыкально-</w:t>
      </w:r>
      <w:r>
        <w:rPr>
          <w:rFonts w:ascii="Times New Roman" w:hAnsi="Times New Roman" w:cs="Times New Roman"/>
          <w:sz w:val="28"/>
          <w:szCs w:val="28"/>
          <w:lang w:val="ru-RU"/>
        </w:rPr>
        <w:t>физкультурные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 залы предназначены для проведения музыкальных и </w:t>
      </w:r>
      <w:r>
        <w:rPr>
          <w:rFonts w:ascii="Times New Roman" w:hAnsi="Times New Roman" w:cs="Times New Roman"/>
          <w:sz w:val="28"/>
          <w:szCs w:val="28"/>
          <w:lang w:val="ru-RU"/>
        </w:rPr>
        <w:t>физкультурных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 занятий, развлечений, праздников, проведения индивидуальной работы по музыкальному и физическому развитию.</w:t>
      </w:r>
      <w:r w:rsidRPr="0095637A">
        <w:rPr>
          <w:rFonts w:ascii="Times New Roman" w:hAnsi="Times New Roman" w:cs="Times New Roman"/>
          <w:sz w:val="28"/>
          <w:szCs w:val="28"/>
        </w:rPr>
        <w:t> </w:t>
      </w:r>
    </w:p>
    <w:p w:rsidR="0095637A" w:rsidRPr="0095637A" w:rsidRDefault="0095637A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Музыкально-</w:t>
      </w:r>
      <w:r>
        <w:rPr>
          <w:rFonts w:ascii="Times New Roman" w:hAnsi="Times New Roman" w:cs="Times New Roman"/>
          <w:sz w:val="28"/>
          <w:szCs w:val="28"/>
          <w:lang w:val="ru-RU"/>
        </w:rPr>
        <w:t>физкультур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ные залы оснащены современн</w:t>
      </w:r>
      <w:r w:rsidR="000B5A6F">
        <w:rPr>
          <w:rFonts w:ascii="Times New Roman" w:hAnsi="Times New Roman" w:cs="Times New Roman"/>
          <w:sz w:val="28"/>
          <w:szCs w:val="28"/>
          <w:lang w:val="ru-RU"/>
        </w:rPr>
        <w:t>ым оборудованием: электрофортепиа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но, музыкальные центры, музыкальные колонки, микрофоны, </w:t>
      </w:r>
      <w:proofErr w:type="spellStart"/>
      <w:r w:rsidRPr="0095637A">
        <w:rPr>
          <w:rFonts w:ascii="Times New Roman" w:hAnsi="Times New Roman" w:cs="Times New Roman"/>
          <w:sz w:val="28"/>
          <w:szCs w:val="28"/>
          <w:lang w:val="ru-RU"/>
        </w:rPr>
        <w:t>фланелеграфы</w:t>
      </w:r>
      <w:proofErr w:type="spellEnd"/>
      <w:r w:rsidRPr="0095637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мультимедийные проекторы, экраны.</w:t>
      </w:r>
      <w:r w:rsidRPr="0095637A">
        <w:rPr>
          <w:rFonts w:ascii="Times New Roman" w:hAnsi="Times New Roman" w:cs="Times New Roman"/>
          <w:sz w:val="28"/>
          <w:szCs w:val="28"/>
        </w:rPr>
        <w:t> </w:t>
      </w:r>
    </w:p>
    <w:p w:rsidR="0095637A" w:rsidRPr="0095637A" w:rsidRDefault="0095637A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Педагогами разработаны </w:t>
      </w:r>
      <w:proofErr w:type="spellStart"/>
      <w:r w:rsidRPr="0095637A">
        <w:rPr>
          <w:rFonts w:ascii="Times New Roman" w:hAnsi="Times New Roman" w:cs="Times New Roman"/>
          <w:sz w:val="28"/>
          <w:szCs w:val="28"/>
          <w:lang w:val="ru-RU"/>
        </w:rPr>
        <w:t>мнемотаблицы</w:t>
      </w:r>
      <w:proofErr w:type="spellEnd"/>
      <w:r w:rsidRPr="0095637A">
        <w:rPr>
          <w:rFonts w:ascii="Times New Roman" w:hAnsi="Times New Roman" w:cs="Times New Roman"/>
          <w:sz w:val="28"/>
          <w:szCs w:val="28"/>
          <w:lang w:val="ru-RU"/>
        </w:rPr>
        <w:t>, картотеки музыкально-дидактических игр, картотеки учебно-методических пособий по музыкальному образованию дошкольников.</w:t>
      </w:r>
      <w:r w:rsidRPr="0095637A">
        <w:rPr>
          <w:rFonts w:ascii="Times New Roman" w:hAnsi="Times New Roman" w:cs="Times New Roman"/>
          <w:sz w:val="28"/>
          <w:szCs w:val="28"/>
        </w:rPr>
        <w:t> </w:t>
      </w:r>
    </w:p>
    <w:p w:rsidR="0095637A" w:rsidRPr="00683735" w:rsidRDefault="0095637A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Подобрана фонотека, </w:t>
      </w:r>
      <w:r w:rsidRPr="0095637A">
        <w:rPr>
          <w:rFonts w:ascii="Times New Roman" w:hAnsi="Times New Roman" w:cs="Times New Roman"/>
          <w:sz w:val="28"/>
          <w:szCs w:val="28"/>
        </w:rPr>
        <w:t>CD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95637A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3 диски. </w:t>
      </w:r>
      <w:r w:rsidRPr="00683735">
        <w:rPr>
          <w:rFonts w:ascii="Times New Roman" w:hAnsi="Times New Roman" w:cs="Times New Roman"/>
          <w:sz w:val="28"/>
          <w:szCs w:val="28"/>
          <w:lang w:val="ru-RU"/>
        </w:rPr>
        <w:t>В наличии имеются детские музыкальные инструменты, раздаточный материал, иллюстрации, портреты композиторов, разнообразные карнавальные костюмы для взрослых, карнавальные костюмы для детей, атрибуты к танцам, играм - драматизациям, аттракционам.</w:t>
      </w:r>
    </w:p>
    <w:p w:rsidR="0095637A" w:rsidRPr="0095637A" w:rsidRDefault="0095637A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Для проведения физкультурных занятий в музыкально-</w:t>
      </w:r>
      <w:r>
        <w:rPr>
          <w:rFonts w:ascii="Times New Roman" w:hAnsi="Times New Roman" w:cs="Times New Roman"/>
          <w:sz w:val="28"/>
          <w:szCs w:val="28"/>
          <w:lang w:val="ru-RU"/>
        </w:rPr>
        <w:t>физкультур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ных залах в наличии спортивное оборудование и атрибуты, пособия для выполнения физических упражнений (мячи, мешочки с песком, обручи, ленточки, палки гимнастические, кубики, погремушки, шнуры и др.)</w:t>
      </w:r>
    </w:p>
    <w:p w:rsidR="0095637A" w:rsidRPr="0095637A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Кабинеты дополнительного образования</w:t>
      </w:r>
      <w:r w:rsidR="00BA28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563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(2 </w:t>
      </w:r>
      <w:proofErr w:type="spellStart"/>
      <w:r w:rsidRPr="0095637A">
        <w:rPr>
          <w:rFonts w:ascii="Times New Roman" w:hAnsi="Times New Roman" w:cs="Times New Roman"/>
          <w:b/>
          <w:bCs/>
          <w:sz w:val="28"/>
          <w:szCs w:val="28"/>
          <w:lang w:val="ru-RU"/>
        </w:rPr>
        <w:t>шт</w:t>
      </w:r>
      <w:proofErr w:type="spellEnd"/>
      <w:r w:rsidRPr="0095637A">
        <w:rPr>
          <w:rFonts w:ascii="Times New Roman" w:hAnsi="Times New Roman" w:cs="Times New Roman"/>
          <w:b/>
          <w:bCs/>
          <w:sz w:val="28"/>
          <w:szCs w:val="28"/>
          <w:lang w:val="ru-RU"/>
        </w:rPr>
        <w:t>).</w:t>
      </w:r>
    </w:p>
    <w:p w:rsidR="0095637A" w:rsidRPr="0095637A" w:rsidRDefault="0095637A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Для реализации образовательных программ дополнительной направленности по познавательному, художественно-эстетическому развитию в МАДОУ оборудованы кабинеты дополнительного образования. Оборудование и наполнение предметно-</w:t>
      </w:r>
      <w:r w:rsidR="00365A4D" w:rsidRPr="0095637A">
        <w:rPr>
          <w:rFonts w:ascii="Times New Roman" w:hAnsi="Times New Roman" w:cs="Times New Roman"/>
          <w:sz w:val="28"/>
          <w:szCs w:val="28"/>
          <w:lang w:val="ru-RU"/>
        </w:rPr>
        <w:t>развивающей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 среды кабинетов позволяет реализовывать задачи 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образования обучающихся по дополнительным образовательным программам для всестороннего развития воспитанников, раскрытия их потенциальных познавательных и художественно-эстетических возможностей.</w:t>
      </w:r>
    </w:p>
    <w:p w:rsidR="0095637A" w:rsidRPr="0095637A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компьютерный стол, компьютер, принтер, шкафы для дидактического материала, столы детские, стулья детские, мольберт, образцы народно-прикладного искусства, художественный материал и инструменты (кисти, пастель, природный материал, бумага и др.), методическая литература, материалы для экспериментирования (стеклянные емкости, пластиковые стаканы, лупы, магниты, зеркала, пипетки); наглядные пособия по различным темам.</w:t>
      </w:r>
    </w:p>
    <w:p w:rsidR="0064311E" w:rsidRDefault="0064311E" w:rsidP="00912637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5637A" w:rsidRPr="00683735" w:rsidRDefault="0095637A" w:rsidP="0095637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373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Объекты для проведения практических занятий</w:t>
      </w:r>
    </w:p>
    <w:p w:rsidR="0095637A" w:rsidRPr="00683735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735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Групповые помещения.</w:t>
      </w:r>
    </w:p>
    <w:p w:rsidR="0095637A" w:rsidRPr="0095637A" w:rsidRDefault="0095637A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Для полноценного осуществления образовательной деятельности в МАДОУ функционируют объекты для проведения практических занятий.</w:t>
      </w:r>
    </w:p>
    <w:p w:rsidR="0095637A" w:rsidRPr="002167BE" w:rsidRDefault="0095637A" w:rsidP="0095637A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В групповых помещениях созданы условия для проведения практических занятий с воспитанниками, а также обеспечения разнообразной двигательной активности и музыкальной деятельности.</w:t>
      </w:r>
      <w:r w:rsidR="00216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67BE">
        <w:rPr>
          <w:rFonts w:ascii="Times New Roman" w:hAnsi="Times New Roman" w:cs="Times New Roman"/>
          <w:sz w:val="28"/>
          <w:szCs w:val="28"/>
          <w:lang w:val="ru-RU"/>
        </w:rPr>
        <w:t>В помещениях обеспечено естественное и искусственное освещение,</w:t>
      </w:r>
      <w:r w:rsidR="00216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67BE">
        <w:rPr>
          <w:rFonts w:ascii="Times New Roman" w:hAnsi="Times New Roman" w:cs="Times New Roman"/>
          <w:sz w:val="28"/>
          <w:szCs w:val="28"/>
          <w:lang w:val="ru-RU"/>
        </w:rPr>
        <w:t>соблюдается воздушно-тепловой режим в соответствии с требованиями санитарных правил и норм.</w:t>
      </w:r>
    </w:p>
    <w:p w:rsidR="0095637A" w:rsidRPr="002167BE" w:rsidRDefault="0095637A" w:rsidP="002167B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sz w:val="28"/>
          <w:szCs w:val="28"/>
          <w:lang w:val="ru-RU"/>
        </w:rPr>
        <w:t>В групповых помещениях организованы специальные зоны для различных видов коллективной</w:t>
      </w:r>
      <w:r w:rsidR="002167BE" w:rsidRPr="002167BE">
        <w:rPr>
          <w:rFonts w:ascii="Times New Roman" w:hAnsi="Times New Roman" w:cs="Times New Roman"/>
          <w:sz w:val="28"/>
          <w:szCs w:val="28"/>
          <w:lang w:val="ru-RU"/>
        </w:rPr>
        <w:t xml:space="preserve"> и индивидуальной деятельности </w:t>
      </w:r>
      <w:r w:rsidRPr="002167BE">
        <w:rPr>
          <w:rFonts w:ascii="Times New Roman" w:hAnsi="Times New Roman" w:cs="Times New Roman"/>
          <w:sz w:val="28"/>
          <w:szCs w:val="28"/>
          <w:lang w:val="ru-RU"/>
        </w:rPr>
        <w:t xml:space="preserve">детей. </w:t>
      </w:r>
      <w:r w:rsidRPr="00683735">
        <w:rPr>
          <w:rFonts w:ascii="Times New Roman" w:hAnsi="Times New Roman" w:cs="Times New Roman"/>
          <w:sz w:val="28"/>
          <w:szCs w:val="28"/>
          <w:lang w:val="ru-RU"/>
        </w:rPr>
        <w:t xml:space="preserve">Группы оснащены современным и разнообразным игровым оборудованием, дидактическим и демонстрационным материалом, аудиовизуальными средствами. Предметно - пространственная организация групповых помещений служит интересам и потребностям детей, а ее элементы развитию каждого ребенка. </w:t>
      </w:r>
      <w:r w:rsidRPr="002167BE">
        <w:rPr>
          <w:rFonts w:ascii="Times New Roman" w:hAnsi="Times New Roman" w:cs="Times New Roman"/>
          <w:sz w:val="28"/>
          <w:szCs w:val="28"/>
          <w:lang w:val="ru-RU"/>
        </w:rPr>
        <w:t>Обеспечен свободный доступ к играм, игрушкам, материалам, имеются полифункциональные игрушки, мягкие модули, используется мягкая мебель. Разнообразное оборудование помещен</w:t>
      </w:r>
      <w:r w:rsidR="002167BE" w:rsidRPr="002167BE">
        <w:rPr>
          <w:rFonts w:ascii="Times New Roman" w:hAnsi="Times New Roman" w:cs="Times New Roman"/>
          <w:sz w:val="28"/>
          <w:szCs w:val="28"/>
          <w:lang w:val="ru-RU"/>
        </w:rPr>
        <w:t xml:space="preserve">ий в группах позволяет ребенку </w:t>
      </w:r>
      <w:r w:rsidRPr="002167BE">
        <w:rPr>
          <w:rFonts w:ascii="Times New Roman" w:hAnsi="Times New Roman" w:cs="Times New Roman"/>
          <w:sz w:val="28"/>
          <w:szCs w:val="28"/>
          <w:lang w:val="ru-RU"/>
        </w:rPr>
        <w:t>заниматься заинтересовавшей его деятельностью, по желанию сменить ее.</w:t>
      </w:r>
    </w:p>
    <w:p w:rsidR="0095637A" w:rsidRPr="00683735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73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Каби</w:t>
      </w:r>
      <w:r w:rsidR="006735B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нет дополнительного образования</w:t>
      </w:r>
    </w:p>
    <w:p w:rsidR="0095637A" w:rsidRPr="002167BE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sz w:val="28"/>
          <w:szCs w:val="28"/>
          <w:lang w:val="ru-RU"/>
        </w:rPr>
        <w:t>В кабинете дополнительного образования созданы условия для организации опытно-эксперимент</w:t>
      </w:r>
      <w:r w:rsidR="002167BE" w:rsidRPr="002167BE">
        <w:rPr>
          <w:rFonts w:ascii="Times New Roman" w:hAnsi="Times New Roman" w:cs="Times New Roman"/>
          <w:sz w:val="28"/>
          <w:szCs w:val="28"/>
          <w:lang w:val="ru-RU"/>
        </w:rPr>
        <w:t xml:space="preserve">альной деятельности: материалы </w:t>
      </w:r>
      <w:r w:rsidRPr="002167BE">
        <w:rPr>
          <w:rFonts w:ascii="Times New Roman" w:hAnsi="Times New Roman" w:cs="Times New Roman"/>
          <w:sz w:val="28"/>
          <w:szCs w:val="28"/>
          <w:lang w:val="ru-RU"/>
        </w:rPr>
        <w:t>и оборудование для проведения опытов и экспериментов (стеклянные емкости, пластиковые стаканы, лупы, магниты, зеркала, пипетки), наборы камней, различных тканей, макеты различных природных зон и т.д.).</w:t>
      </w:r>
    </w:p>
    <w:p w:rsidR="0095637A" w:rsidRPr="002167BE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Территория </w:t>
      </w:r>
      <w:r w:rsidR="006735B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МАДОУ</w:t>
      </w:r>
    </w:p>
    <w:p w:rsidR="0095637A" w:rsidRPr="002167BE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sz w:val="28"/>
          <w:szCs w:val="28"/>
          <w:lang w:val="ru-RU"/>
        </w:rPr>
        <w:t>Для ознакомления и общения детей с природой, воспитания бережного отношения к ней, формирован</w:t>
      </w:r>
      <w:r w:rsidR="002167BE" w:rsidRPr="002167BE">
        <w:rPr>
          <w:rFonts w:ascii="Times New Roman" w:hAnsi="Times New Roman" w:cs="Times New Roman"/>
          <w:sz w:val="28"/>
          <w:szCs w:val="28"/>
          <w:lang w:val="ru-RU"/>
        </w:rPr>
        <w:t xml:space="preserve">ия навыков элементарного труда </w:t>
      </w:r>
      <w:r w:rsidRPr="002167BE">
        <w:rPr>
          <w:rFonts w:ascii="Times New Roman" w:hAnsi="Times New Roman" w:cs="Times New Roman"/>
          <w:sz w:val="28"/>
          <w:szCs w:val="28"/>
          <w:lang w:val="ru-RU"/>
        </w:rPr>
        <w:t>на территории создан</w:t>
      </w:r>
      <w:r w:rsidR="002167BE" w:rsidRPr="002167BE">
        <w:rPr>
          <w:rFonts w:ascii="Times New Roman" w:hAnsi="Times New Roman" w:cs="Times New Roman"/>
          <w:sz w:val="28"/>
          <w:szCs w:val="28"/>
          <w:lang w:val="ru-RU"/>
        </w:rPr>
        <w:t xml:space="preserve">а экологическая тропа, огород, </w:t>
      </w:r>
      <w:proofErr w:type="spellStart"/>
      <w:r w:rsidRPr="002167BE">
        <w:rPr>
          <w:rFonts w:ascii="Times New Roman" w:hAnsi="Times New Roman" w:cs="Times New Roman"/>
          <w:sz w:val="28"/>
          <w:szCs w:val="28"/>
          <w:lang w:val="ru-RU"/>
        </w:rPr>
        <w:t>фитогрядка</w:t>
      </w:r>
      <w:proofErr w:type="spellEnd"/>
      <w:r w:rsidRPr="002167BE">
        <w:rPr>
          <w:rFonts w:ascii="Times New Roman" w:hAnsi="Times New Roman" w:cs="Times New Roman"/>
          <w:sz w:val="28"/>
          <w:szCs w:val="28"/>
          <w:lang w:val="ru-RU"/>
        </w:rPr>
        <w:t>, уголок леса.</w:t>
      </w:r>
    </w:p>
    <w:p w:rsidR="0095637A" w:rsidRPr="00683735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735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Транспортная площадка (1 шт.)</w:t>
      </w:r>
    </w:p>
    <w:p w:rsidR="0095637A" w:rsidRPr="00683735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735">
        <w:rPr>
          <w:rFonts w:ascii="Times New Roman" w:hAnsi="Times New Roman" w:cs="Times New Roman"/>
          <w:sz w:val="28"/>
          <w:szCs w:val="28"/>
          <w:lang w:val="ru-RU"/>
        </w:rPr>
        <w:t>Для закрепления с детьми правил дорожной безопасности на территории МАДОУ оборудована транспортная площадка в соответствии с приказом Департамента науки и образования Краснодарского края от 07.05.2009 г. В методическом кабинете имеется набор дорожных знаков, различных атрибутов для проведения на транспортной площадке практических занятий, игр и развлечений.</w:t>
      </w:r>
    </w:p>
    <w:p w:rsidR="0095637A" w:rsidRPr="002167BE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b/>
          <w:sz w:val="28"/>
          <w:szCs w:val="28"/>
          <w:lang w:val="ru-RU"/>
        </w:rPr>
        <w:t>Наличие библиотеки</w:t>
      </w:r>
    </w:p>
    <w:p w:rsidR="0095637A" w:rsidRPr="0095637A" w:rsidRDefault="0095637A" w:rsidP="002167B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Библиотека в детском саду располагается в методическом кабинете. Весь книжный фонд МАДОУ условно разделен на три части и включает в себя: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книги для воспитателя (методическая и справочная литература),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демонстрационный материал, дидактические пособия,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книги для воспитанников: произведения, рекомендованные программой, по которой работает МАДОУ, сборники сказок, малых фольклорных форм, познавательной литературы, произведения русских и зарубежных поэтов и писателей. - книги совместного пользования.</w:t>
      </w:r>
    </w:p>
    <w:p w:rsidR="0095637A" w:rsidRPr="0095637A" w:rsidRDefault="0095637A" w:rsidP="002167B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Методическая литература размещена по разделам: «Физическое развитие», «Социально-коммуникативное развитие", "Речевое развитие", "Познавательное развитие", "Художественно-эстетическое развитие".</w:t>
      </w:r>
    </w:p>
    <w:p w:rsidR="0095637A" w:rsidRPr="002167BE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b/>
          <w:sz w:val="28"/>
          <w:szCs w:val="28"/>
          <w:lang w:val="ru-RU"/>
        </w:rPr>
        <w:t>Наличие объектов спорта</w:t>
      </w:r>
    </w:p>
    <w:p w:rsidR="0095637A" w:rsidRPr="0095637A" w:rsidRDefault="0095637A" w:rsidP="002167B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Наличие объектов спорта, приспособленных для использования инвалидами и лицами с ограниченными возможностями здоровья</w:t>
      </w:r>
    </w:p>
    <w:p w:rsidR="0095637A" w:rsidRPr="002167BE" w:rsidRDefault="006735BC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Групповые помещения</w:t>
      </w:r>
    </w:p>
    <w:p w:rsidR="0095637A" w:rsidRPr="0095637A" w:rsidRDefault="0095637A" w:rsidP="002167B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В каждой возрастной группе оснащен спортивный уголок с оборудование для проведения утренней гимнастики, подвижных игр, развлечений, индивидуальной работы по физическому развитию, самостоятельной игровой деятельности.</w:t>
      </w:r>
    </w:p>
    <w:p w:rsidR="0095637A" w:rsidRPr="002167BE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Музыкально-</w:t>
      </w:r>
      <w:r w:rsidR="002167BE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физкультур</w:t>
      </w:r>
      <w:r w:rsidR="006735BC">
        <w:rPr>
          <w:rFonts w:ascii="Times New Roman" w:hAnsi="Times New Roman" w:cs="Times New Roman"/>
          <w:b/>
          <w:bCs/>
          <w:sz w:val="28"/>
          <w:szCs w:val="28"/>
          <w:lang w:val="ru-RU"/>
        </w:rPr>
        <w:t>ные залы</w:t>
      </w:r>
    </w:p>
    <w:p w:rsidR="0095637A" w:rsidRPr="00683735" w:rsidRDefault="0095637A" w:rsidP="002167B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sz w:val="28"/>
          <w:szCs w:val="28"/>
          <w:lang w:val="ru-RU"/>
        </w:rPr>
        <w:t>Оборудование: гимнастические скамейки; мишени навесные и на стойке разных типов; мягкие модули, канат короткий и длинный; обручи различных размеров; гимнастический набор (палки, подставки, зажимы); мячи-</w:t>
      </w:r>
      <w:proofErr w:type="spellStart"/>
      <w:r w:rsidRPr="002167BE">
        <w:rPr>
          <w:rFonts w:ascii="Times New Roman" w:hAnsi="Times New Roman" w:cs="Times New Roman"/>
          <w:sz w:val="28"/>
          <w:szCs w:val="28"/>
          <w:lang w:val="ru-RU"/>
        </w:rPr>
        <w:t>фитболы</w:t>
      </w:r>
      <w:proofErr w:type="spellEnd"/>
      <w:r w:rsidRPr="002167BE">
        <w:rPr>
          <w:rFonts w:ascii="Times New Roman" w:hAnsi="Times New Roman" w:cs="Times New Roman"/>
          <w:sz w:val="28"/>
          <w:szCs w:val="28"/>
          <w:lang w:val="ru-RU"/>
        </w:rPr>
        <w:t>, наборы кеглей, стойки и планки для прыжков; набор «баскетбол с малыми мячами», мячи на веревке, мячи теннисные, султанчики, корзины для оборудования, разметочные конусы,</w:t>
      </w:r>
      <w:r w:rsidRPr="0095637A">
        <w:rPr>
          <w:rFonts w:ascii="Times New Roman" w:hAnsi="Times New Roman" w:cs="Times New Roman"/>
          <w:sz w:val="28"/>
          <w:szCs w:val="28"/>
        </w:rPr>
        <w:t> </w:t>
      </w:r>
      <w:r w:rsidRPr="002167BE">
        <w:rPr>
          <w:rFonts w:ascii="Times New Roman" w:hAnsi="Times New Roman" w:cs="Times New Roman"/>
          <w:sz w:val="28"/>
          <w:szCs w:val="28"/>
          <w:lang w:val="ru-RU"/>
        </w:rPr>
        <w:t>пособия для выполнения физических упражнений (мячи, мешочки с песком, ленточки, палки гимнастические, кубики, погремушки, шнуры и др.);тренажеры, разные пособия для объединения в своеобразные комплексы (полосы препятствий, дорожки, заборчики, домики), флажки, мячи: футбольные, баскетбольные, волейбольные; мячи надувные; мячи маленькие и средних размеров; массажные мячи су-</w:t>
      </w:r>
      <w:proofErr w:type="spellStart"/>
      <w:r w:rsidRPr="002167BE">
        <w:rPr>
          <w:rFonts w:ascii="Times New Roman" w:hAnsi="Times New Roman" w:cs="Times New Roman"/>
          <w:sz w:val="28"/>
          <w:szCs w:val="28"/>
          <w:lang w:val="ru-RU"/>
        </w:rPr>
        <w:t>джок</w:t>
      </w:r>
      <w:proofErr w:type="spellEnd"/>
      <w:r w:rsidRPr="002167BE">
        <w:rPr>
          <w:rFonts w:ascii="Times New Roman" w:hAnsi="Times New Roman" w:cs="Times New Roman"/>
          <w:sz w:val="28"/>
          <w:szCs w:val="28"/>
          <w:lang w:val="ru-RU"/>
        </w:rPr>
        <w:t xml:space="preserve">, доска массажная, поролоновые дорожки, гимнастические маты, волейбольная сетка, баскетбольные кольца навесные, мишени, </w:t>
      </w:r>
      <w:proofErr w:type="spellStart"/>
      <w:r w:rsidRPr="002167BE">
        <w:rPr>
          <w:rFonts w:ascii="Times New Roman" w:hAnsi="Times New Roman" w:cs="Times New Roman"/>
          <w:sz w:val="28"/>
          <w:szCs w:val="28"/>
          <w:lang w:val="ru-RU"/>
        </w:rPr>
        <w:t>кольцебросы</w:t>
      </w:r>
      <w:proofErr w:type="spellEnd"/>
      <w:r w:rsidRPr="002167BE">
        <w:rPr>
          <w:rFonts w:ascii="Times New Roman" w:hAnsi="Times New Roman" w:cs="Times New Roman"/>
          <w:sz w:val="28"/>
          <w:szCs w:val="28"/>
          <w:lang w:val="ru-RU"/>
        </w:rPr>
        <w:t xml:space="preserve">, клюшки и шайбы; ракетки с воланами, гантели. </w:t>
      </w:r>
      <w:r w:rsidRPr="00683735">
        <w:rPr>
          <w:rFonts w:ascii="Times New Roman" w:hAnsi="Times New Roman" w:cs="Times New Roman"/>
          <w:sz w:val="28"/>
          <w:szCs w:val="28"/>
          <w:lang w:val="ru-RU"/>
        </w:rPr>
        <w:t>Картотеки: дыхательная гимнастика, пальчиковая гимнастика, зрительная гимнастика, гимнастика су-</w:t>
      </w:r>
      <w:proofErr w:type="spellStart"/>
      <w:r w:rsidRPr="00683735">
        <w:rPr>
          <w:rFonts w:ascii="Times New Roman" w:hAnsi="Times New Roman" w:cs="Times New Roman"/>
          <w:sz w:val="28"/>
          <w:szCs w:val="28"/>
          <w:lang w:val="ru-RU"/>
        </w:rPr>
        <w:t>джо</w:t>
      </w:r>
      <w:proofErr w:type="spellEnd"/>
      <w:r w:rsidRPr="00683735">
        <w:rPr>
          <w:rFonts w:ascii="Times New Roman" w:hAnsi="Times New Roman" w:cs="Times New Roman"/>
          <w:sz w:val="28"/>
          <w:szCs w:val="28"/>
          <w:lang w:val="ru-RU"/>
        </w:rPr>
        <w:t xml:space="preserve">, гимнастика </w:t>
      </w:r>
      <w:proofErr w:type="spellStart"/>
      <w:r w:rsidRPr="00683735">
        <w:rPr>
          <w:rFonts w:ascii="Times New Roman" w:hAnsi="Times New Roman" w:cs="Times New Roman"/>
          <w:sz w:val="28"/>
          <w:szCs w:val="28"/>
          <w:lang w:val="ru-RU"/>
        </w:rPr>
        <w:t>брейн</w:t>
      </w:r>
      <w:proofErr w:type="spellEnd"/>
      <w:r w:rsidRPr="0068373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83735">
        <w:rPr>
          <w:rFonts w:ascii="Times New Roman" w:hAnsi="Times New Roman" w:cs="Times New Roman"/>
          <w:sz w:val="28"/>
          <w:szCs w:val="28"/>
          <w:lang w:val="ru-RU"/>
        </w:rPr>
        <w:t>джим</w:t>
      </w:r>
      <w:proofErr w:type="spellEnd"/>
      <w:r w:rsidRPr="00683735">
        <w:rPr>
          <w:rFonts w:ascii="Times New Roman" w:hAnsi="Times New Roman" w:cs="Times New Roman"/>
          <w:sz w:val="28"/>
          <w:szCs w:val="28"/>
          <w:lang w:val="ru-RU"/>
        </w:rPr>
        <w:t>, артикуляционная гимнастика, подвижных игр для всех возрастов.</w:t>
      </w:r>
    </w:p>
    <w:p w:rsidR="0095637A" w:rsidRPr="002167BE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b/>
          <w:sz w:val="28"/>
          <w:szCs w:val="28"/>
          <w:lang w:val="ru-RU"/>
        </w:rPr>
        <w:t>Спортивная площадка (1 шт.)</w:t>
      </w:r>
    </w:p>
    <w:p w:rsidR="0095637A" w:rsidRPr="0095637A" w:rsidRDefault="0095637A" w:rsidP="002167B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Для проведения утрен</w:t>
      </w:r>
      <w:r w:rsidR="002167BE">
        <w:rPr>
          <w:rFonts w:ascii="Times New Roman" w:hAnsi="Times New Roman" w:cs="Times New Roman"/>
          <w:sz w:val="28"/>
          <w:szCs w:val="28"/>
          <w:lang w:val="ru-RU"/>
        </w:rPr>
        <w:t xml:space="preserve">ней зарядки на свежем воздухе, 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физкультурных занятий на прогулке, спортивных праздников, развлечений в МАДОУ оборудована спортивная площадка.</w:t>
      </w:r>
    </w:p>
    <w:p w:rsidR="0095637A" w:rsidRPr="0095637A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Оборудование спортивной площадки: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спортивный комплекс «Альпинист» (2 шт.)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спорткомплекс с баскетбольным </w:t>
      </w:r>
      <w:proofErr w:type="gramStart"/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щитом  (</w:t>
      </w:r>
      <w:proofErr w:type="gramEnd"/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2 шт.)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стенка для </w:t>
      </w:r>
      <w:proofErr w:type="gramStart"/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метания  (</w:t>
      </w:r>
      <w:proofErr w:type="gramEnd"/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2 шт.)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брусья </w:t>
      </w:r>
      <w:proofErr w:type="gramStart"/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параллельные  (</w:t>
      </w:r>
      <w:proofErr w:type="gramEnd"/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2 шт.)</w:t>
      </w:r>
    </w:p>
    <w:p w:rsidR="0095637A" w:rsidRPr="002167BE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b/>
          <w:sz w:val="28"/>
          <w:szCs w:val="28"/>
          <w:lang w:val="ru-RU"/>
        </w:rPr>
        <w:t>Прогулочные площадки</w:t>
      </w:r>
      <w:r w:rsidR="006735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Pr="002167BE">
        <w:rPr>
          <w:rFonts w:ascii="Times New Roman" w:hAnsi="Times New Roman" w:cs="Times New Roman"/>
          <w:b/>
          <w:sz w:val="28"/>
          <w:szCs w:val="28"/>
          <w:lang w:val="ru-RU"/>
        </w:rPr>
        <w:t>14 шт.)</w:t>
      </w:r>
    </w:p>
    <w:p w:rsidR="0095637A" w:rsidRPr="0095637A" w:rsidRDefault="0095637A" w:rsidP="002167B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Прогулочные площадки, соответствуют возрастным особенностям детей, оборудованы металлическими и деревянными игровыми конструкциями для проведения подвижных игр, индивидуальной работы по физическому развитию.</w:t>
      </w:r>
    </w:p>
    <w:p w:rsidR="0095637A" w:rsidRPr="002167BE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b/>
          <w:sz w:val="28"/>
          <w:szCs w:val="28"/>
          <w:lang w:val="ru-RU"/>
        </w:rPr>
        <w:t>Средства обучения и воспитания</w:t>
      </w:r>
    </w:p>
    <w:p w:rsidR="0095637A" w:rsidRPr="0095637A" w:rsidRDefault="0095637A" w:rsidP="002167B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Методическое обеспечение образовательного процесса в МАДОУ осуществляется методической службой образовательного учреждения. </w:t>
      </w:r>
    </w:p>
    <w:p w:rsidR="0095637A" w:rsidRPr="0095637A" w:rsidRDefault="0095637A" w:rsidP="002167B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Средства обучения и воспитания, используемые в МАДОУ для обеспечения образовательно</w:t>
      </w:r>
      <w:r w:rsidR="002167BE">
        <w:rPr>
          <w:rFonts w:ascii="Times New Roman" w:hAnsi="Times New Roman" w:cs="Times New Roman"/>
          <w:sz w:val="28"/>
          <w:szCs w:val="28"/>
          <w:lang w:val="ru-RU"/>
        </w:rPr>
        <w:t xml:space="preserve">й деятельности, соответствуют требованиям </w:t>
      </w:r>
      <w:r w:rsidRPr="0095637A">
        <w:rPr>
          <w:rFonts w:ascii="Times New Roman" w:hAnsi="Times New Roman" w:cs="Times New Roman"/>
          <w:sz w:val="28"/>
          <w:szCs w:val="28"/>
          <w:lang w:val="ru-RU"/>
        </w:rPr>
        <w:t>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образовательной деятельности по освоению основной образовательной программы, но и при проведении режимных моментов.</w:t>
      </w:r>
    </w:p>
    <w:p w:rsidR="0095637A" w:rsidRPr="002167BE" w:rsidRDefault="006735BC" w:rsidP="006735BC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Материально-экономические средства (наглядные пособия, ТСО, </w:t>
      </w:r>
      <w:r w:rsidR="0095637A" w:rsidRPr="002167BE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оборудование, учебно- методические пособия).</w:t>
      </w:r>
    </w:p>
    <w:p w:rsidR="0095637A" w:rsidRPr="0095637A" w:rsidRDefault="0095637A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7A">
        <w:rPr>
          <w:rFonts w:ascii="Times New Roman" w:hAnsi="Times New Roman" w:cs="Times New Roman"/>
          <w:sz w:val="28"/>
          <w:szCs w:val="28"/>
          <w:lang w:val="ru-RU"/>
        </w:rPr>
        <w:t>Педагогические средства: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развивающие игры, пособия;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экспериментальные наборы, для практических работ по ознакомлению с окружающим миром;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рабочие тетради в печатном виде;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плакаты, слайд - альбомы;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учебное видео, презентации;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диагностические материалы;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интерактивный стол «Уникум-1»;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 xml:space="preserve">детские </w:t>
      </w:r>
      <w:proofErr w:type="spellStart"/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нетбуки</w:t>
      </w:r>
      <w:proofErr w:type="spellEnd"/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цифровой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фотоаппарат;</w:t>
      </w:r>
    </w:p>
    <w:p w:rsidR="0095637A" w:rsidRPr="0095637A" w:rsidRDefault="002167BE" w:rsidP="0095637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37A" w:rsidRPr="0095637A">
        <w:rPr>
          <w:rFonts w:ascii="Times New Roman" w:hAnsi="Times New Roman" w:cs="Times New Roman"/>
          <w:sz w:val="28"/>
          <w:szCs w:val="28"/>
          <w:lang w:val="ru-RU"/>
        </w:rPr>
        <w:t>модуль интерактивный.</w:t>
      </w:r>
    </w:p>
    <w:p w:rsidR="0095637A" w:rsidRPr="002167BE" w:rsidRDefault="0095637A" w:rsidP="002167BE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2167BE">
        <w:rPr>
          <w:rFonts w:ascii="Times New Roman" w:hAnsi="Times New Roman" w:cs="Times New Roman"/>
          <w:sz w:val="28"/>
          <w:szCs w:val="28"/>
          <w:lang w:val="ru-RU"/>
        </w:rPr>
        <w:t xml:space="preserve">В каждой возрастной группе имеются дидактические средства: альбомы, художественная литература, дидактические игры, сюжетные и игровые наборы и игрушки. Специально разработаны центры активности: книжный уголок, ИЗО студия, уголок познания, </w:t>
      </w:r>
      <w:proofErr w:type="gramStart"/>
      <w:r w:rsidRPr="002167BE">
        <w:rPr>
          <w:rFonts w:ascii="Times New Roman" w:hAnsi="Times New Roman" w:cs="Times New Roman"/>
          <w:sz w:val="28"/>
          <w:szCs w:val="28"/>
          <w:lang w:val="ru-RU"/>
        </w:rPr>
        <w:t>экспериментирования  и</w:t>
      </w:r>
      <w:proofErr w:type="gramEnd"/>
      <w:r w:rsidRPr="002167BE">
        <w:rPr>
          <w:rFonts w:ascii="Times New Roman" w:hAnsi="Times New Roman" w:cs="Times New Roman"/>
          <w:sz w:val="28"/>
          <w:szCs w:val="28"/>
          <w:lang w:val="ru-RU"/>
        </w:rPr>
        <w:t xml:space="preserve"> т.д.</w:t>
      </w:r>
    </w:p>
    <w:p w:rsidR="00B923A7" w:rsidRPr="002167BE" w:rsidRDefault="00FA268B" w:rsidP="002167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67BE">
        <w:rPr>
          <w:rFonts w:hAnsi="Times New Roman" w:cs="Times New Roman"/>
          <w:color w:val="000000"/>
          <w:sz w:val="28"/>
          <w:szCs w:val="28"/>
          <w:lang w:val="ru-RU"/>
        </w:rPr>
        <w:t xml:space="preserve">Материально-техническое состояние </w:t>
      </w:r>
      <w:r w:rsidR="008E3FC6" w:rsidRPr="002167BE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2167BE">
        <w:rPr>
          <w:rFonts w:hAnsi="Times New Roman" w:cs="Times New Roman"/>
          <w:color w:val="000000"/>
          <w:sz w:val="28"/>
          <w:szCs w:val="28"/>
          <w:lang w:val="ru-RU"/>
        </w:rPr>
        <w:t xml:space="preserve">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923A7" w:rsidRPr="0095637A" w:rsidRDefault="000D04ED" w:rsidP="002167BE">
      <w:pPr>
        <w:spacing w:before="120" w:beforeAutospacing="0" w:after="12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563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10</w:t>
      </w:r>
      <w:r w:rsidR="00FA268B" w:rsidRPr="0095637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B923A7" w:rsidRDefault="00FA268B" w:rsidP="002167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8E3FC6" w:rsidRPr="0095637A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 утверждено положение о внутренней системе оценки качества образования от 19.09.2023. Мониторинг качества образовательной деятельности в 2024 году показал хорошую работу педагогического коллектива по всем показателям.</w:t>
      </w:r>
    </w:p>
    <w:p w:rsidR="008A0134" w:rsidRPr="008A0134" w:rsidRDefault="008A0134" w:rsidP="008A0134">
      <w:pPr>
        <w:pStyle w:val="Default"/>
        <w:ind w:firstLine="720"/>
        <w:rPr>
          <w:rFonts w:asciiTheme="minorHAnsi"/>
          <w:sz w:val="28"/>
          <w:szCs w:val="28"/>
        </w:rPr>
      </w:pPr>
      <w:r w:rsidRPr="008A0134">
        <w:rPr>
          <w:rFonts w:asciiTheme="minorHAnsi"/>
          <w:sz w:val="28"/>
          <w:szCs w:val="28"/>
        </w:rPr>
        <w:t xml:space="preserve">Задачи внутренней оценки качества образования: </w:t>
      </w:r>
    </w:p>
    <w:p w:rsidR="008A0134" w:rsidRPr="008A0134" w:rsidRDefault="008A0134" w:rsidP="008A0134">
      <w:pPr>
        <w:pStyle w:val="Default"/>
        <w:spacing w:after="27"/>
        <w:rPr>
          <w:rFonts w:asciiTheme="minorHAnsi"/>
          <w:sz w:val="28"/>
          <w:szCs w:val="28"/>
        </w:rPr>
      </w:pPr>
      <w:r w:rsidRPr="008A0134">
        <w:rPr>
          <w:rFonts w:asciiTheme="minorHAnsi"/>
          <w:sz w:val="28"/>
          <w:szCs w:val="28"/>
        </w:rPr>
        <w:t xml:space="preserve">1. Оценка анализа качества результатов образовательной деятельности </w:t>
      </w:r>
    </w:p>
    <w:p w:rsidR="008A0134" w:rsidRPr="008A0134" w:rsidRDefault="008A0134" w:rsidP="008A0134">
      <w:pPr>
        <w:pStyle w:val="Default"/>
        <w:spacing w:after="27"/>
        <w:rPr>
          <w:rFonts w:asciiTheme="minorHAnsi"/>
          <w:sz w:val="28"/>
          <w:szCs w:val="28"/>
        </w:rPr>
      </w:pPr>
      <w:r w:rsidRPr="008A0134">
        <w:rPr>
          <w:rFonts w:asciiTheme="minorHAnsi"/>
          <w:sz w:val="28"/>
          <w:szCs w:val="28"/>
        </w:rPr>
        <w:t xml:space="preserve">2. Оценка анализа качества условий реализации ОП ДО </w:t>
      </w:r>
    </w:p>
    <w:p w:rsidR="008A0134" w:rsidRPr="008A0134" w:rsidRDefault="008A0134" w:rsidP="008A0134">
      <w:pPr>
        <w:pStyle w:val="Default"/>
        <w:rPr>
          <w:rFonts w:asciiTheme="minorHAnsi"/>
          <w:sz w:val="28"/>
          <w:szCs w:val="28"/>
        </w:rPr>
      </w:pPr>
      <w:r w:rsidRPr="008A0134">
        <w:rPr>
          <w:rFonts w:asciiTheme="minorHAnsi"/>
          <w:sz w:val="28"/>
          <w:szCs w:val="28"/>
        </w:rPr>
        <w:t xml:space="preserve">3. Оценка анализа качества содержания и процессов образовательной деятельности </w:t>
      </w:r>
    </w:p>
    <w:p w:rsidR="00B923A7" w:rsidRPr="0095637A" w:rsidRDefault="00FA268B" w:rsidP="00ED17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Состояние здоровья и физического развития воспитанников удовлетворительные. </w:t>
      </w:r>
      <w:r w:rsidR="00ED1789">
        <w:rPr>
          <w:rFonts w:hAnsi="Times New Roman" w:cs="Times New Roman"/>
          <w:color w:val="000000"/>
          <w:sz w:val="28"/>
          <w:szCs w:val="28"/>
          <w:lang w:val="ru-RU"/>
        </w:rPr>
        <w:t>90</w:t>
      </w: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 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</w:t>
      </w:r>
      <w:r w:rsidR="008E3FC6" w:rsidRPr="0095637A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 успешно участвовали в конкурсах и мероприятиях различного уровня.</w:t>
      </w:r>
    </w:p>
    <w:p w:rsidR="00B923A7" w:rsidRPr="0095637A" w:rsidRDefault="00FA268B" w:rsidP="0095637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В период с 12.10.2024 по 19.10.2024 проводилось анкетирование </w:t>
      </w:r>
      <w:r w:rsidR="00365A4D">
        <w:rPr>
          <w:rFonts w:hAnsi="Times New Roman" w:cs="Times New Roman"/>
          <w:sz w:val="28"/>
          <w:szCs w:val="28"/>
          <w:lang w:val="ru-RU"/>
        </w:rPr>
        <w:t>92</w:t>
      </w:r>
      <w:r w:rsidRPr="00ED1789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>родителей, получены следующие результаты:</w:t>
      </w:r>
    </w:p>
    <w:p w:rsidR="00B923A7" w:rsidRPr="0095637A" w:rsidRDefault="00FA268B" w:rsidP="0095637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доля респондентов, положительно оценивающих доброжелательность и вежливость работников организации, — </w:t>
      </w:r>
      <w:r w:rsidR="00365A4D">
        <w:rPr>
          <w:rFonts w:hAnsi="Times New Roman" w:cs="Times New Roman"/>
          <w:color w:val="000000"/>
          <w:sz w:val="28"/>
          <w:szCs w:val="28"/>
          <w:lang w:val="ru-RU"/>
        </w:rPr>
        <w:t>83</w:t>
      </w: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процент;</w:t>
      </w:r>
    </w:p>
    <w:p w:rsidR="00B923A7" w:rsidRPr="0095637A" w:rsidRDefault="00FA268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доля респондентов, удовлетворенных компетентностью работников организации, — </w:t>
      </w:r>
      <w:r w:rsidR="00365A4D">
        <w:rPr>
          <w:rFonts w:hAnsi="Times New Roman" w:cs="Times New Roman"/>
          <w:color w:val="000000"/>
          <w:sz w:val="28"/>
          <w:szCs w:val="28"/>
          <w:lang w:val="ru-RU"/>
        </w:rPr>
        <w:t>74</w:t>
      </w: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процента;</w:t>
      </w:r>
    </w:p>
    <w:p w:rsidR="00B923A7" w:rsidRPr="0095637A" w:rsidRDefault="00FA268B" w:rsidP="00ED178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доля респондентов, удовлетворенных материально-техническим обеспечением организации, — </w:t>
      </w:r>
      <w:r w:rsidR="00365A4D">
        <w:rPr>
          <w:rFonts w:hAnsi="Times New Roman" w:cs="Times New Roman"/>
          <w:color w:val="000000"/>
          <w:sz w:val="28"/>
          <w:szCs w:val="28"/>
          <w:lang w:val="ru-RU"/>
        </w:rPr>
        <w:t xml:space="preserve">68 </w:t>
      </w: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>процентов;</w:t>
      </w:r>
    </w:p>
    <w:p w:rsidR="00B923A7" w:rsidRPr="0095637A" w:rsidRDefault="00FA268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доля респондентов, удовлетворенных качеством предоставляемых образовательных услуг, — </w:t>
      </w:r>
      <w:r w:rsidR="00365A4D">
        <w:rPr>
          <w:rFonts w:hAnsi="Times New Roman" w:cs="Times New Roman"/>
          <w:color w:val="000000"/>
          <w:sz w:val="28"/>
          <w:szCs w:val="28"/>
          <w:lang w:val="ru-RU"/>
        </w:rPr>
        <w:t>85</w:t>
      </w: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процента;</w:t>
      </w:r>
    </w:p>
    <w:p w:rsidR="00B923A7" w:rsidRPr="0095637A" w:rsidRDefault="00FA268B" w:rsidP="00D6742D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 xml:space="preserve">доля респондентов, которые готовы рекомендовать организацию родственникам и знакомым, — </w:t>
      </w:r>
      <w:r w:rsidR="00365A4D">
        <w:rPr>
          <w:rFonts w:hAnsi="Times New Roman" w:cs="Times New Roman"/>
          <w:color w:val="000000"/>
          <w:sz w:val="28"/>
          <w:szCs w:val="28"/>
          <w:lang w:val="ru-RU"/>
        </w:rPr>
        <w:t xml:space="preserve">93 </w:t>
      </w:r>
      <w:r w:rsidRPr="0095637A">
        <w:rPr>
          <w:rFonts w:hAnsi="Times New Roman" w:cs="Times New Roman"/>
          <w:color w:val="000000"/>
          <w:sz w:val="28"/>
          <w:szCs w:val="28"/>
          <w:lang w:val="ru-RU"/>
        </w:rPr>
        <w:t>процента.</w:t>
      </w:r>
    </w:p>
    <w:p w:rsidR="008A0134" w:rsidRDefault="00FA268B" w:rsidP="00732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B923A7" w:rsidRPr="001F226C" w:rsidRDefault="00FA268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B923A7" w:rsidRDefault="00FA268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 состоянию на 30.12.2024.</w:t>
      </w:r>
    </w:p>
    <w:tbl>
      <w:tblPr>
        <w:tblStyle w:val="TableNormal"/>
        <w:tblW w:w="9036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767"/>
        <w:gridCol w:w="1275"/>
      </w:tblGrid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 п/п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Показатели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Единица</w:t>
            </w:r>
            <w:proofErr w:type="spellEnd"/>
          </w:p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измерения</w:t>
            </w:r>
            <w:proofErr w:type="spellEnd"/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Образовательная</w:t>
            </w:r>
            <w:proofErr w:type="spellEnd"/>
            <w:r w:rsidR="00A442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9" w:rsidRDefault="00A57229" w:rsidP="00365A4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1445"/>
                <w:tab w:val="left" w:pos="3186"/>
                <w:tab w:val="left" w:pos="5249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A44263">
            <w:pPr>
              <w:pStyle w:val="TableParagraph"/>
              <w:ind w:left="0"/>
              <w:rPr>
                <w:sz w:val="24"/>
                <w:highlight w:val="red"/>
              </w:rPr>
            </w:pPr>
            <w:r w:rsidRPr="00BA28B6">
              <w:rPr>
                <w:sz w:val="24"/>
              </w:rPr>
              <w:t>28</w:t>
            </w:r>
            <w:r w:rsidR="00A44263" w:rsidRPr="00BA28B6">
              <w:rPr>
                <w:sz w:val="24"/>
              </w:rPr>
              <w:t>5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  <w:r w:rsidRPr="000D7B59">
              <w:rPr>
                <w:sz w:val="24"/>
              </w:rPr>
              <w:t>В режиме полного дня (8 - 12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A44263">
            <w:pPr>
              <w:pStyle w:val="TableParagraph"/>
              <w:ind w:left="0"/>
              <w:rPr>
                <w:sz w:val="24"/>
                <w:highlight w:val="red"/>
              </w:rPr>
            </w:pPr>
            <w:r w:rsidRPr="00BA28B6">
              <w:rPr>
                <w:sz w:val="24"/>
              </w:rPr>
              <w:t>28</w:t>
            </w:r>
            <w:r w:rsidR="00A44263" w:rsidRPr="00BA28B6">
              <w:rPr>
                <w:sz w:val="24"/>
              </w:rPr>
              <w:t>5</w:t>
            </w:r>
          </w:p>
        </w:tc>
      </w:tr>
      <w:tr w:rsidR="00A57229" w:rsidTr="001123FF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  <w:r w:rsidRPr="000D7B59">
              <w:rPr>
                <w:sz w:val="24"/>
              </w:rPr>
              <w:t>В режиме кратковременного пребывания (3 - 5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7229" w:rsidRPr="001123FF" w:rsidRDefault="001123FF" w:rsidP="00365A4D">
            <w:pPr>
              <w:pStyle w:val="TableParagraph"/>
              <w:ind w:left="0"/>
              <w:rPr>
                <w:sz w:val="24"/>
                <w:highlight w:val="red"/>
              </w:rPr>
            </w:pPr>
            <w:r w:rsidRPr="001123FF">
              <w:rPr>
                <w:sz w:val="24"/>
              </w:rPr>
              <w:t>0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1.1.3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lang w:val="en-US"/>
              </w:rPr>
              <w:t>семейной</w:t>
            </w:r>
            <w:proofErr w:type="spellEnd"/>
            <w:r w:rsidR="00A442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дошкольной</w:t>
            </w:r>
            <w:proofErr w:type="spellEnd"/>
            <w:r w:rsidR="00A442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группе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1123FF">
              <w:rPr>
                <w:sz w:val="24"/>
                <w:lang w:val="en-US"/>
              </w:rPr>
              <w:t>0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1.1.4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  <w:r w:rsidRPr="000D7B59">
              <w:rPr>
                <w:sz w:val="24"/>
              </w:rPr>
              <w:t xml:space="preserve">В форме семейного образования с психолого-педагогическим </w:t>
            </w:r>
            <w:r w:rsidRPr="000D7B59">
              <w:rPr>
                <w:sz w:val="24"/>
              </w:rPr>
              <w:lastRenderedPageBreak/>
              <w:t>сопровождением на базе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1123FF">
              <w:rPr>
                <w:sz w:val="24"/>
                <w:lang w:val="en-US"/>
              </w:rPr>
              <w:lastRenderedPageBreak/>
              <w:t>0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  <w:r w:rsidRPr="000D7B59">
              <w:rPr>
                <w:sz w:val="24"/>
              </w:rPr>
              <w:t>Общая численность воспитанников в возрасте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</w:rPr>
            </w:pPr>
            <w:r w:rsidRPr="001123FF">
              <w:rPr>
                <w:sz w:val="24"/>
              </w:rPr>
              <w:t>32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  <w:r w:rsidRPr="000D7B59">
              <w:rPr>
                <w:sz w:val="24"/>
              </w:rPr>
              <w:t>Общая численность воспитанников в возрасте от 3 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</w:rPr>
            </w:pPr>
            <w:r w:rsidRPr="001123FF">
              <w:rPr>
                <w:sz w:val="24"/>
              </w:rPr>
              <w:t>25</w:t>
            </w:r>
            <w:r w:rsidR="00A44263" w:rsidRPr="001123FF">
              <w:rPr>
                <w:sz w:val="24"/>
              </w:rPr>
              <w:t>3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  <w:r w:rsidRPr="000D7B59">
              <w:rPr>
                <w:sz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44263" w:rsidP="00A44263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1123FF">
              <w:rPr>
                <w:sz w:val="24"/>
              </w:rPr>
              <w:t>285</w:t>
            </w:r>
            <w:r w:rsidR="00A57229" w:rsidRPr="001123FF">
              <w:rPr>
                <w:sz w:val="24"/>
                <w:lang w:val="en-US"/>
              </w:rPr>
              <w:t xml:space="preserve"> / 100%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  <w:r w:rsidRPr="000D7B59">
              <w:rPr>
                <w:sz w:val="24"/>
              </w:rPr>
              <w:t>В режиме полного дня (8 - 12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A44263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1123FF">
              <w:rPr>
                <w:sz w:val="24"/>
              </w:rPr>
              <w:t>28</w:t>
            </w:r>
            <w:r w:rsidR="00A44263" w:rsidRPr="001123FF">
              <w:rPr>
                <w:sz w:val="24"/>
              </w:rPr>
              <w:t>5</w:t>
            </w:r>
            <w:r w:rsidRPr="001123FF">
              <w:rPr>
                <w:sz w:val="24"/>
                <w:lang w:val="en-US"/>
              </w:rPr>
              <w:t xml:space="preserve"> / 100%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  <w:r w:rsidRPr="000D7B59">
              <w:rPr>
                <w:sz w:val="24"/>
              </w:rPr>
              <w:t>В режиме продленного дня (12 - 14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1123FF">
              <w:rPr>
                <w:sz w:val="24"/>
                <w:lang w:val="en-US"/>
              </w:rPr>
              <w:t>0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1.4.3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lang w:val="en-US"/>
              </w:rPr>
              <w:t>режиме</w:t>
            </w:r>
            <w:proofErr w:type="spellEnd"/>
            <w:r w:rsidR="00365A4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круглосуточного</w:t>
            </w:r>
            <w:proofErr w:type="spellEnd"/>
            <w:r w:rsidR="00365A4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пребывания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1123FF">
              <w:rPr>
                <w:sz w:val="24"/>
                <w:lang w:val="en-US"/>
              </w:rPr>
              <w:t>0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2313"/>
                <w:tab w:val="left" w:pos="2881"/>
                <w:tab w:val="left" w:pos="3421"/>
                <w:tab w:val="left" w:pos="4323"/>
                <w:tab w:val="left" w:pos="4936"/>
                <w:tab w:val="left" w:pos="5628"/>
                <w:tab w:val="left" w:pos="6137"/>
                <w:tab w:val="left" w:pos="6691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1123FF">
              <w:rPr>
                <w:sz w:val="24"/>
                <w:lang w:val="en-US"/>
              </w:rPr>
              <w:t>2</w:t>
            </w:r>
            <w:r w:rsidRPr="001123FF">
              <w:rPr>
                <w:sz w:val="24"/>
              </w:rPr>
              <w:t>0</w:t>
            </w:r>
            <w:r w:rsidRPr="001123FF">
              <w:rPr>
                <w:sz w:val="24"/>
                <w:lang w:val="en-US"/>
              </w:rPr>
              <w:t xml:space="preserve"> / </w:t>
            </w:r>
            <w:r w:rsidRPr="001123FF">
              <w:rPr>
                <w:sz w:val="24"/>
              </w:rPr>
              <w:t>7</w:t>
            </w:r>
            <w:r w:rsidRPr="001123FF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  <w:r w:rsidRPr="000D7B59">
              <w:rPr>
                <w:sz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1123FF">
              <w:rPr>
                <w:sz w:val="24"/>
              </w:rPr>
              <w:t>20</w:t>
            </w:r>
            <w:r w:rsidRPr="001123FF">
              <w:rPr>
                <w:sz w:val="24"/>
                <w:lang w:val="en-US"/>
              </w:rPr>
              <w:t xml:space="preserve">/ </w:t>
            </w:r>
            <w:r w:rsidRPr="001123FF">
              <w:rPr>
                <w:sz w:val="24"/>
              </w:rPr>
              <w:t>7</w:t>
            </w:r>
            <w:r w:rsidRPr="001123FF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BA28B6">
            <w:pPr>
              <w:pStyle w:val="TableParagraph"/>
              <w:tabs>
                <w:tab w:val="left" w:pos="862"/>
                <w:tab w:val="left" w:pos="2147"/>
                <w:tab w:val="left" w:pos="4145"/>
                <w:tab w:val="left" w:pos="5582"/>
              </w:tabs>
              <w:ind w:left="0"/>
              <w:rPr>
                <w:sz w:val="24"/>
              </w:rPr>
            </w:pPr>
            <w:r w:rsidRPr="00BA28B6">
              <w:rPr>
                <w:sz w:val="24"/>
              </w:rPr>
              <w:t xml:space="preserve">По освоению </w:t>
            </w:r>
            <w:r w:rsidR="00BA28B6">
              <w:rPr>
                <w:sz w:val="24"/>
              </w:rPr>
              <w:t>адаптированная</w:t>
            </w:r>
            <w:r w:rsidR="00BA28B6" w:rsidRPr="00BA28B6">
              <w:rPr>
                <w:sz w:val="24"/>
              </w:rPr>
              <w:t xml:space="preserve"> </w:t>
            </w:r>
            <w:r w:rsidRPr="00BA28B6">
              <w:rPr>
                <w:sz w:val="24"/>
              </w:rPr>
              <w:t>образовательной программы дошкольного образования</w:t>
            </w:r>
            <w:r w:rsidR="001123FF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1123FF">
              <w:rPr>
                <w:sz w:val="24"/>
                <w:lang w:val="en-US"/>
              </w:rPr>
              <w:t>2</w:t>
            </w:r>
            <w:r w:rsidRPr="001123FF">
              <w:rPr>
                <w:sz w:val="24"/>
              </w:rPr>
              <w:t>0</w:t>
            </w:r>
            <w:r w:rsidRPr="001123FF">
              <w:rPr>
                <w:sz w:val="24"/>
                <w:lang w:val="en-US"/>
              </w:rPr>
              <w:t xml:space="preserve"> / </w:t>
            </w:r>
            <w:r w:rsidRPr="001123FF">
              <w:rPr>
                <w:sz w:val="24"/>
              </w:rPr>
              <w:t>7</w:t>
            </w:r>
            <w:r w:rsidRPr="001123FF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1.5.3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 w:rsidR="00365A4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присмотру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уходу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1123FF">
              <w:rPr>
                <w:sz w:val="24"/>
                <w:lang w:val="en-US"/>
              </w:rPr>
              <w:t>2</w:t>
            </w:r>
            <w:r w:rsidRPr="001123FF">
              <w:rPr>
                <w:sz w:val="24"/>
              </w:rPr>
              <w:t>0</w:t>
            </w:r>
            <w:r w:rsidRPr="001123FF">
              <w:rPr>
                <w:sz w:val="24"/>
                <w:lang w:val="en-US"/>
              </w:rPr>
              <w:t xml:space="preserve"> / </w:t>
            </w:r>
            <w:r w:rsidRPr="001123FF">
              <w:rPr>
                <w:sz w:val="24"/>
              </w:rPr>
              <w:t>7</w:t>
            </w:r>
            <w:r w:rsidRPr="001123FF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1.6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1423"/>
                <w:tab w:val="left" w:pos="2775"/>
                <w:tab w:val="left" w:pos="4461"/>
                <w:tab w:val="left" w:pos="5186"/>
                <w:tab w:val="left" w:pos="5804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BA28B6" w:rsidRDefault="00BA28B6" w:rsidP="00365A4D">
            <w:pPr>
              <w:pStyle w:val="TableParagraph"/>
              <w:ind w:left="0"/>
              <w:rPr>
                <w:sz w:val="24"/>
                <w:highlight w:val="red"/>
              </w:rPr>
            </w:pPr>
            <w:r w:rsidRPr="00BA28B6">
              <w:rPr>
                <w:sz w:val="24"/>
              </w:rPr>
              <w:t>4,2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  <w:r w:rsidRPr="000D7B59">
              <w:rPr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E30577" w:rsidRDefault="00E30577" w:rsidP="00365A4D">
            <w:pPr>
              <w:pStyle w:val="TableParagraph"/>
              <w:ind w:left="0"/>
              <w:rPr>
                <w:sz w:val="24"/>
                <w:highlight w:val="red"/>
              </w:rPr>
            </w:pPr>
            <w:r w:rsidRPr="00E30577">
              <w:rPr>
                <w:sz w:val="24"/>
              </w:rPr>
              <w:t>34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3013"/>
                <w:tab w:val="left" w:pos="3685"/>
                <w:tab w:val="left" w:pos="5332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E30577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E30577">
              <w:rPr>
                <w:sz w:val="24"/>
              </w:rPr>
              <w:t>20</w:t>
            </w:r>
            <w:r w:rsidR="00A57229" w:rsidRPr="00E30577">
              <w:rPr>
                <w:sz w:val="24"/>
                <w:lang w:val="en-US"/>
              </w:rPr>
              <w:t xml:space="preserve"> / </w:t>
            </w:r>
            <w:r w:rsidRPr="00E30577">
              <w:rPr>
                <w:sz w:val="24"/>
              </w:rPr>
              <w:t>59</w:t>
            </w:r>
            <w:r w:rsidR="00A57229" w:rsidRPr="00E30577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3013"/>
                <w:tab w:val="left" w:pos="3685"/>
                <w:tab w:val="left" w:pos="5332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B7185E" w:rsidP="00B7185E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B7185E">
              <w:rPr>
                <w:sz w:val="24"/>
              </w:rPr>
              <w:t>20</w:t>
            </w:r>
            <w:r w:rsidR="00A57229" w:rsidRPr="00B7185E">
              <w:rPr>
                <w:sz w:val="24"/>
                <w:lang w:val="en-US"/>
              </w:rPr>
              <w:t xml:space="preserve"> / </w:t>
            </w:r>
            <w:r w:rsidRPr="00B7185E">
              <w:rPr>
                <w:sz w:val="24"/>
              </w:rPr>
              <w:t>59</w:t>
            </w:r>
            <w:r w:rsidR="00A57229" w:rsidRPr="00B7185E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1.7.3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3013"/>
                <w:tab w:val="left" w:pos="3685"/>
                <w:tab w:val="left" w:pos="5332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B7185E">
              <w:rPr>
                <w:sz w:val="24"/>
                <w:lang w:val="en-US"/>
              </w:rPr>
              <w:t>1</w:t>
            </w:r>
            <w:r w:rsidRPr="00B7185E">
              <w:rPr>
                <w:sz w:val="24"/>
              </w:rPr>
              <w:t>4</w:t>
            </w:r>
            <w:r w:rsidRPr="00B7185E">
              <w:rPr>
                <w:sz w:val="24"/>
                <w:lang w:val="en-US"/>
              </w:rPr>
              <w:t xml:space="preserve"> / 4</w:t>
            </w:r>
            <w:r w:rsidR="00B7185E" w:rsidRPr="00B7185E">
              <w:rPr>
                <w:sz w:val="24"/>
              </w:rPr>
              <w:t>1</w:t>
            </w:r>
            <w:r w:rsidRPr="00B7185E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1.7.4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3013"/>
                <w:tab w:val="left" w:pos="3685"/>
                <w:tab w:val="left" w:pos="5332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B7185E">
              <w:rPr>
                <w:sz w:val="24"/>
                <w:lang w:val="en-US"/>
              </w:rPr>
              <w:t>1</w:t>
            </w:r>
            <w:r w:rsidRPr="00B7185E">
              <w:rPr>
                <w:sz w:val="24"/>
              </w:rPr>
              <w:t>4</w:t>
            </w:r>
            <w:r w:rsidRPr="00B7185E">
              <w:rPr>
                <w:sz w:val="24"/>
                <w:lang w:val="en-US"/>
              </w:rPr>
              <w:t xml:space="preserve"> / 4</w:t>
            </w:r>
            <w:r w:rsidR="00B7185E" w:rsidRPr="00B7185E">
              <w:rPr>
                <w:sz w:val="24"/>
              </w:rPr>
              <w:t>1</w:t>
            </w:r>
            <w:r w:rsidRPr="00B7185E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1.8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jc w:val="both"/>
              <w:rPr>
                <w:sz w:val="24"/>
              </w:rPr>
            </w:pPr>
            <w:r w:rsidRPr="000D7B59"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B7185E">
              <w:rPr>
                <w:sz w:val="24"/>
                <w:lang w:val="en-US"/>
              </w:rPr>
              <w:t>2</w:t>
            </w:r>
            <w:r w:rsidRPr="00B7185E">
              <w:rPr>
                <w:sz w:val="24"/>
              </w:rPr>
              <w:t>4</w:t>
            </w:r>
            <w:r w:rsidRPr="00B7185E">
              <w:rPr>
                <w:sz w:val="24"/>
                <w:lang w:val="en-US"/>
              </w:rPr>
              <w:t xml:space="preserve"> / </w:t>
            </w:r>
            <w:r w:rsidR="00B7185E" w:rsidRPr="00B7185E">
              <w:rPr>
                <w:sz w:val="24"/>
              </w:rPr>
              <w:t>70,5</w:t>
            </w:r>
            <w:r w:rsidRPr="00B7185E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1.8.1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Высшая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B7185E" w:rsidRDefault="00B7185E" w:rsidP="00B7185E">
            <w:pPr>
              <w:pStyle w:val="TableParagraph"/>
              <w:ind w:left="0"/>
              <w:rPr>
                <w:sz w:val="24"/>
                <w:lang w:val="en-US"/>
              </w:rPr>
            </w:pPr>
            <w:r w:rsidRPr="00B7185E">
              <w:rPr>
                <w:sz w:val="24"/>
              </w:rPr>
              <w:t>14</w:t>
            </w:r>
            <w:r w:rsidR="00A57229" w:rsidRPr="00B7185E">
              <w:rPr>
                <w:sz w:val="24"/>
                <w:lang w:val="en-US"/>
              </w:rPr>
              <w:t xml:space="preserve"> / </w:t>
            </w:r>
            <w:r w:rsidRPr="00B7185E">
              <w:rPr>
                <w:sz w:val="24"/>
              </w:rPr>
              <w:t>41</w:t>
            </w:r>
            <w:r w:rsidR="00A57229" w:rsidRPr="00B7185E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1.8.2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B7185E" w:rsidRDefault="00A57229" w:rsidP="00B7185E">
            <w:pPr>
              <w:pStyle w:val="TableParagraph"/>
              <w:ind w:left="0"/>
              <w:rPr>
                <w:sz w:val="24"/>
                <w:lang w:val="en-US"/>
              </w:rPr>
            </w:pPr>
            <w:r w:rsidRPr="00B7185E">
              <w:rPr>
                <w:sz w:val="24"/>
                <w:lang w:val="en-US"/>
              </w:rPr>
              <w:t>1</w:t>
            </w:r>
            <w:r w:rsidR="00B7185E" w:rsidRPr="00B7185E">
              <w:rPr>
                <w:sz w:val="24"/>
              </w:rPr>
              <w:t>0</w:t>
            </w:r>
            <w:r w:rsidRPr="00B7185E">
              <w:rPr>
                <w:sz w:val="24"/>
                <w:lang w:val="en-US"/>
              </w:rPr>
              <w:t xml:space="preserve">/ </w:t>
            </w:r>
            <w:r w:rsidR="00B7185E" w:rsidRPr="00B7185E">
              <w:rPr>
                <w:sz w:val="24"/>
              </w:rPr>
              <w:t>29,5</w:t>
            </w:r>
            <w:r w:rsidRPr="00B7185E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1.9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3013"/>
                <w:tab w:val="left" w:pos="3685"/>
                <w:tab w:val="left" w:pos="5332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B7185E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>
              <w:rPr>
                <w:sz w:val="24"/>
              </w:rPr>
              <w:t xml:space="preserve">34 </w:t>
            </w:r>
            <w:r w:rsidR="00A57229" w:rsidRPr="00B7185E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 xml:space="preserve"> 100</w:t>
            </w:r>
            <w:r w:rsidR="00A57229" w:rsidRPr="00B7185E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1.9.1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</w:t>
            </w:r>
            <w:proofErr w:type="spellEnd"/>
            <w:r>
              <w:rPr>
                <w:sz w:val="24"/>
                <w:lang w:val="en-US"/>
              </w:rPr>
              <w:t xml:space="preserve"> 5 </w:t>
            </w:r>
            <w:proofErr w:type="spellStart"/>
            <w:r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B7185E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>
              <w:rPr>
                <w:sz w:val="24"/>
              </w:rPr>
              <w:t>3</w:t>
            </w:r>
            <w:r w:rsidR="00A57229" w:rsidRPr="00B7185E">
              <w:rPr>
                <w:sz w:val="24"/>
                <w:lang w:val="en-US"/>
              </w:rPr>
              <w:t xml:space="preserve">/ </w:t>
            </w:r>
            <w:r>
              <w:rPr>
                <w:sz w:val="24"/>
              </w:rPr>
              <w:t>9</w:t>
            </w:r>
            <w:r w:rsidR="00A57229" w:rsidRPr="00B7185E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1.9.2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B7185E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Свыше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 w:rsidR="00B7185E"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B7185E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B7185E">
              <w:rPr>
                <w:sz w:val="24"/>
                <w:lang w:val="en-US"/>
              </w:rPr>
              <w:t>21</w:t>
            </w:r>
            <w:r>
              <w:rPr>
                <w:sz w:val="24"/>
                <w:lang w:val="en-US"/>
              </w:rPr>
              <w:t xml:space="preserve"> / 62</w:t>
            </w:r>
            <w:r w:rsidR="00A57229" w:rsidRPr="00B7185E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B7185E">
            <w:pPr>
              <w:pStyle w:val="TableParagraph"/>
              <w:tabs>
                <w:tab w:val="left" w:pos="3013"/>
                <w:tab w:val="left" w:pos="3685"/>
                <w:tab w:val="left" w:pos="5332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</w:t>
            </w:r>
            <w:r w:rsidR="00B7185E">
              <w:rPr>
                <w:sz w:val="24"/>
              </w:rPr>
              <w:t>20</w:t>
            </w:r>
            <w:r w:rsidRPr="000D7B59">
              <w:rPr>
                <w:sz w:val="24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B7185E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B7185E">
              <w:rPr>
                <w:sz w:val="24"/>
                <w:lang w:val="en-US"/>
              </w:rPr>
              <w:t>10/ 29</w:t>
            </w:r>
            <w:r w:rsidR="00A57229" w:rsidRPr="00B7185E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3013"/>
                <w:tab w:val="left" w:pos="3685"/>
                <w:tab w:val="left" w:pos="5332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732F01" w:rsidRDefault="00A57229" w:rsidP="00365A4D">
            <w:pPr>
              <w:pStyle w:val="TableParagraph"/>
              <w:ind w:left="0"/>
              <w:rPr>
                <w:sz w:val="24"/>
                <w:highlight w:val="red"/>
                <w:lang w:val="en-US"/>
              </w:rPr>
            </w:pPr>
            <w:r w:rsidRPr="00DE6E11">
              <w:rPr>
                <w:sz w:val="24"/>
              </w:rPr>
              <w:t>12</w:t>
            </w:r>
            <w:r w:rsidRPr="00DE6E11">
              <w:rPr>
                <w:sz w:val="24"/>
                <w:lang w:val="en-US"/>
              </w:rPr>
              <w:t xml:space="preserve"> / </w:t>
            </w:r>
            <w:r w:rsidR="00DE6E11" w:rsidRPr="00DE6E11">
              <w:rPr>
                <w:sz w:val="24"/>
              </w:rPr>
              <w:t>35</w:t>
            </w:r>
            <w:r w:rsidRPr="00DE6E11">
              <w:rPr>
                <w:sz w:val="24"/>
                <w:lang w:val="en-US"/>
              </w:rPr>
              <w:t>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jc w:val="both"/>
              <w:rPr>
                <w:sz w:val="24"/>
              </w:rPr>
            </w:pPr>
            <w:r w:rsidRPr="000D7B59">
              <w:rPr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</w:t>
            </w:r>
            <w:r w:rsidRPr="000D7B59">
              <w:rPr>
                <w:sz w:val="24"/>
              </w:rPr>
              <w:lastRenderedPageBreak/>
      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DE6E11">
            <w:pPr>
              <w:pStyle w:val="TableParagraph"/>
              <w:ind w:left="0"/>
              <w:rPr>
                <w:sz w:val="24"/>
                <w:lang w:val="en-US"/>
              </w:rPr>
            </w:pPr>
            <w:r w:rsidRPr="00DE6E11">
              <w:rPr>
                <w:sz w:val="24"/>
                <w:lang w:val="en-US"/>
              </w:rPr>
              <w:lastRenderedPageBreak/>
              <w:t>3</w:t>
            </w:r>
            <w:r w:rsidR="00DE6E11"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 xml:space="preserve"> / 100%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jc w:val="both"/>
              <w:rPr>
                <w:sz w:val="24"/>
              </w:rPr>
            </w:pPr>
            <w:r w:rsidRPr="000D7B59"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 / 100%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1.14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2028"/>
                <w:tab w:val="left" w:pos="4073"/>
                <w:tab w:val="left" w:pos="6824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365A4D" w:rsidRDefault="00365A4D" w:rsidP="00365A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</w:tr>
      <w:tr w:rsidR="00A57229" w:rsidRPr="00BF4455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1.15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1536"/>
                <w:tab w:val="left" w:pos="2014"/>
                <w:tab w:val="left" w:pos="4100"/>
                <w:tab w:val="left" w:pos="5753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1.15.1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Музыкального</w:t>
            </w:r>
            <w:proofErr w:type="spellEnd"/>
            <w:r w:rsidR="00A442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</w:t>
            </w:r>
            <w:proofErr w:type="spellEnd"/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1.15.2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Инструктора</w:t>
            </w:r>
            <w:proofErr w:type="spellEnd"/>
            <w:r w:rsidR="00A442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 w:rsidR="00A442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физической</w:t>
            </w:r>
            <w:proofErr w:type="spellEnd"/>
            <w:r w:rsidR="00A442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культуре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</w:t>
            </w:r>
            <w:proofErr w:type="spellEnd"/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1.15.3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Учителя-логопеда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</w:t>
            </w:r>
            <w:proofErr w:type="spellEnd"/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1.15.4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Логопеда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</w:t>
            </w:r>
            <w:proofErr w:type="spellEnd"/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1.15.5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нет</w:t>
            </w:r>
            <w:proofErr w:type="spellEnd"/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1.15.6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</w:t>
            </w:r>
            <w:proofErr w:type="spellEnd"/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Инфраструктура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9" w:rsidRDefault="00A57229" w:rsidP="00365A4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1229"/>
                <w:tab w:val="left" w:pos="2323"/>
                <w:tab w:val="left" w:pos="2366"/>
                <w:tab w:val="left" w:pos="3855"/>
                <w:tab w:val="left" w:pos="4078"/>
                <w:tab w:val="left" w:pos="4213"/>
                <w:tab w:val="left" w:pos="4536"/>
                <w:tab w:val="left" w:pos="5323"/>
                <w:tab w:val="left" w:pos="5650"/>
                <w:tab w:val="left" w:pos="6235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BE5BDB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 w:rsidRPr="00BE5BDB">
              <w:rPr>
                <w:sz w:val="24"/>
                <w:lang w:val="en-US"/>
              </w:rPr>
              <w:t>2,8кв. м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ind w:left="0"/>
              <w:rPr>
                <w:sz w:val="24"/>
              </w:rPr>
            </w:pPr>
            <w:r w:rsidRPr="000D7B59">
              <w:rPr>
                <w:sz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BE5BDB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 w:rsidRPr="00BE5BDB">
              <w:rPr>
                <w:sz w:val="24"/>
                <w:lang w:val="en-US"/>
              </w:rPr>
              <w:t>1,18кв. м</w:t>
            </w:r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Наличие</w:t>
            </w:r>
            <w:proofErr w:type="spellEnd"/>
            <w:r w:rsidR="00A442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физкультурного</w:t>
            </w:r>
            <w:proofErr w:type="spellEnd"/>
            <w:r w:rsidR="00A442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</w:t>
            </w:r>
            <w:proofErr w:type="spellEnd"/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Наличие</w:t>
            </w:r>
            <w:proofErr w:type="spellEnd"/>
            <w:r w:rsidR="00A442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музыкального</w:t>
            </w:r>
            <w:proofErr w:type="spellEnd"/>
            <w:r w:rsidR="00A442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</w:t>
            </w:r>
            <w:proofErr w:type="spellEnd"/>
          </w:p>
        </w:tc>
      </w:tr>
      <w:tr w:rsidR="00A57229" w:rsidTr="00365A4D">
        <w:trPr>
          <w:trHeight w:val="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Pr="000D7B59" w:rsidRDefault="00A57229" w:rsidP="00365A4D">
            <w:pPr>
              <w:pStyle w:val="TableParagraph"/>
              <w:tabs>
                <w:tab w:val="left" w:pos="1828"/>
                <w:tab w:val="left" w:pos="2356"/>
                <w:tab w:val="left" w:pos="4310"/>
                <w:tab w:val="left" w:pos="5591"/>
              </w:tabs>
              <w:ind w:left="0"/>
              <w:rPr>
                <w:sz w:val="24"/>
              </w:rPr>
            </w:pPr>
            <w:r w:rsidRPr="000D7B59">
              <w:rPr>
                <w:sz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29" w:rsidRDefault="00A57229" w:rsidP="00365A4D">
            <w:pPr>
              <w:pStyle w:val="TableParagraph"/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</w:t>
            </w:r>
            <w:proofErr w:type="spellEnd"/>
          </w:p>
        </w:tc>
      </w:tr>
    </w:tbl>
    <w:p w:rsidR="00B923A7" w:rsidRPr="001F226C" w:rsidRDefault="00FA268B" w:rsidP="00A572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 показателей указывает на то, что </w:t>
      </w:r>
      <w:r w:rsidR="008E3FC6"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 и ФОП ДО.</w:t>
      </w:r>
    </w:p>
    <w:p w:rsidR="00BF4455" w:rsidRPr="001F226C" w:rsidRDefault="008E3FC6" w:rsidP="00BF445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МАДОУ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BA28B6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FA268B" w:rsidRPr="001F226C">
        <w:rPr>
          <w:rFonts w:hAnsi="Times New Roman" w:cs="Times New Roman"/>
          <w:color w:val="000000"/>
          <w:sz w:val="28"/>
          <w:szCs w:val="28"/>
          <w:lang w:val="ru-RU"/>
        </w:rPr>
        <w:t xml:space="preserve"> что обеспечивает результативность образовательной </w:t>
      </w:r>
      <w:r w:rsidR="00BA28B6">
        <w:rPr>
          <w:rFonts w:hAnsi="Times New Roman" w:cs="Times New Roman"/>
          <w:color w:val="000000"/>
          <w:sz w:val="28"/>
          <w:szCs w:val="28"/>
          <w:lang w:val="ru-RU"/>
        </w:rPr>
        <w:t>деятельности.</w:t>
      </w:r>
    </w:p>
    <w:sectPr w:rsidR="00BF4455" w:rsidRPr="001F226C" w:rsidSect="004F01D6">
      <w:headerReference w:type="default" r:id="rId13"/>
      <w:footerReference w:type="default" r:id="rId14"/>
      <w:pgSz w:w="11907" w:h="16839"/>
      <w:pgMar w:top="532" w:right="851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FCE" w:rsidRDefault="00797FCE" w:rsidP="00FA268B">
      <w:pPr>
        <w:spacing w:before="0" w:after="0"/>
      </w:pPr>
      <w:r>
        <w:separator/>
      </w:r>
    </w:p>
  </w:endnote>
  <w:endnote w:type="continuationSeparator" w:id="0">
    <w:p w:rsidR="00797FCE" w:rsidRDefault="00797FCE" w:rsidP="00FA26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5647"/>
      <w:docPartObj>
        <w:docPartGallery w:val="Page Numbers (Bottom of Page)"/>
        <w:docPartUnique/>
      </w:docPartObj>
    </w:sdtPr>
    <w:sdtContent>
      <w:p w:rsidR="00BF4455" w:rsidRPr="004F01D6" w:rsidRDefault="00BF4455" w:rsidP="004F01D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346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FCE" w:rsidRDefault="00797FCE" w:rsidP="00FA268B">
      <w:pPr>
        <w:spacing w:before="0" w:after="0"/>
      </w:pPr>
      <w:r>
        <w:separator/>
      </w:r>
    </w:p>
  </w:footnote>
  <w:footnote w:type="continuationSeparator" w:id="0">
    <w:p w:rsidR="00797FCE" w:rsidRDefault="00797FCE" w:rsidP="00FA26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399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8"/>
    </w:tblGrid>
    <w:tr w:rsidR="00BF4455" w:rsidTr="004F01D6">
      <w:tc>
        <w:tcPr>
          <w:tcW w:w="3998" w:type="dxa"/>
        </w:tcPr>
        <w:p w:rsidR="00BF4455" w:rsidRDefault="00BF4455">
          <w:pPr>
            <w:pStyle w:val="a3"/>
            <w:rPr>
              <w:lang w:val="ru-RU"/>
            </w:rPr>
          </w:pPr>
        </w:p>
      </w:tc>
    </w:tr>
  </w:tbl>
  <w:p w:rsidR="00BF4455" w:rsidRPr="00FA268B" w:rsidRDefault="00BF4455" w:rsidP="00FA268B">
    <w:pPr>
      <w:pStyle w:val="a7"/>
      <w:spacing w:before="94" w:line="276" w:lineRule="auto"/>
      <w:jc w:val="both"/>
      <w:rPr>
        <w:b/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B7D"/>
    <w:multiLevelType w:val="multilevel"/>
    <w:tmpl w:val="B45A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167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C4C36"/>
    <w:multiLevelType w:val="hybridMultilevel"/>
    <w:tmpl w:val="DC14A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A1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B2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969C7"/>
    <w:multiLevelType w:val="hybridMultilevel"/>
    <w:tmpl w:val="DAF0B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E4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73E67"/>
    <w:multiLevelType w:val="hybridMultilevel"/>
    <w:tmpl w:val="82D22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B13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227B9"/>
    <w:multiLevelType w:val="hybridMultilevel"/>
    <w:tmpl w:val="36FE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4657"/>
    <w:multiLevelType w:val="multilevel"/>
    <w:tmpl w:val="5F78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D1A95"/>
    <w:multiLevelType w:val="hybridMultilevel"/>
    <w:tmpl w:val="D580340E"/>
    <w:lvl w:ilvl="0" w:tplc="84DA4100">
      <w:numFmt w:val="bullet"/>
      <w:lvlText w:val="-"/>
      <w:lvlJc w:val="left"/>
      <w:pPr>
        <w:ind w:left="602" w:hanging="9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90DE38">
      <w:numFmt w:val="bullet"/>
      <w:lvlText w:val="•"/>
      <w:lvlJc w:val="left"/>
      <w:pPr>
        <w:ind w:left="1596" w:hanging="972"/>
      </w:pPr>
      <w:rPr>
        <w:rFonts w:hint="default"/>
        <w:lang w:val="ru-RU" w:eastAsia="en-US" w:bidi="ar-SA"/>
      </w:rPr>
    </w:lvl>
    <w:lvl w:ilvl="2" w:tplc="B3A4193E">
      <w:numFmt w:val="bullet"/>
      <w:lvlText w:val="•"/>
      <w:lvlJc w:val="left"/>
      <w:pPr>
        <w:ind w:left="2593" w:hanging="972"/>
      </w:pPr>
      <w:rPr>
        <w:rFonts w:hint="default"/>
        <w:lang w:val="ru-RU" w:eastAsia="en-US" w:bidi="ar-SA"/>
      </w:rPr>
    </w:lvl>
    <w:lvl w:ilvl="3" w:tplc="E6841234">
      <w:numFmt w:val="bullet"/>
      <w:lvlText w:val="•"/>
      <w:lvlJc w:val="left"/>
      <w:pPr>
        <w:ind w:left="3589" w:hanging="972"/>
      </w:pPr>
      <w:rPr>
        <w:rFonts w:hint="default"/>
        <w:lang w:val="ru-RU" w:eastAsia="en-US" w:bidi="ar-SA"/>
      </w:rPr>
    </w:lvl>
    <w:lvl w:ilvl="4" w:tplc="9F4A507E">
      <w:numFmt w:val="bullet"/>
      <w:lvlText w:val="•"/>
      <w:lvlJc w:val="left"/>
      <w:pPr>
        <w:ind w:left="4586" w:hanging="972"/>
      </w:pPr>
      <w:rPr>
        <w:rFonts w:hint="default"/>
        <w:lang w:val="ru-RU" w:eastAsia="en-US" w:bidi="ar-SA"/>
      </w:rPr>
    </w:lvl>
    <w:lvl w:ilvl="5" w:tplc="89C0F9D4">
      <w:numFmt w:val="bullet"/>
      <w:lvlText w:val="•"/>
      <w:lvlJc w:val="left"/>
      <w:pPr>
        <w:ind w:left="5583" w:hanging="972"/>
      </w:pPr>
      <w:rPr>
        <w:rFonts w:hint="default"/>
        <w:lang w:val="ru-RU" w:eastAsia="en-US" w:bidi="ar-SA"/>
      </w:rPr>
    </w:lvl>
    <w:lvl w:ilvl="6" w:tplc="C1906B80">
      <w:numFmt w:val="bullet"/>
      <w:lvlText w:val="•"/>
      <w:lvlJc w:val="left"/>
      <w:pPr>
        <w:ind w:left="6579" w:hanging="972"/>
      </w:pPr>
      <w:rPr>
        <w:rFonts w:hint="default"/>
        <w:lang w:val="ru-RU" w:eastAsia="en-US" w:bidi="ar-SA"/>
      </w:rPr>
    </w:lvl>
    <w:lvl w:ilvl="7" w:tplc="87ECE5A6">
      <w:numFmt w:val="bullet"/>
      <w:lvlText w:val="•"/>
      <w:lvlJc w:val="left"/>
      <w:pPr>
        <w:ind w:left="7576" w:hanging="972"/>
      </w:pPr>
      <w:rPr>
        <w:rFonts w:hint="default"/>
        <w:lang w:val="ru-RU" w:eastAsia="en-US" w:bidi="ar-SA"/>
      </w:rPr>
    </w:lvl>
    <w:lvl w:ilvl="8" w:tplc="992A7E14">
      <w:numFmt w:val="bullet"/>
      <w:lvlText w:val="•"/>
      <w:lvlJc w:val="left"/>
      <w:pPr>
        <w:ind w:left="8573" w:hanging="972"/>
      </w:pPr>
      <w:rPr>
        <w:rFonts w:hint="default"/>
        <w:lang w:val="ru-RU" w:eastAsia="en-US" w:bidi="ar-SA"/>
      </w:rPr>
    </w:lvl>
  </w:abstractNum>
  <w:abstractNum w:abstractNumId="12" w15:restartNumberingAfterBreak="0">
    <w:nsid w:val="401B7DB3"/>
    <w:multiLevelType w:val="hybridMultilevel"/>
    <w:tmpl w:val="55DEC0B6"/>
    <w:lvl w:ilvl="0" w:tplc="E32E0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4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70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1E0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C6414"/>
    <w:multiLevelType w:val="hybridMultilevel"/>
    <w:tmpl w:val="A486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34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46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41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672F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D2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C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B7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C33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FB1E0F"/>
    <w:multiLevelType w:val="hybridMultilevel"/>
    <w:tmpl w:val="121629AE"/>
    <w:lvl w:ilvl="0" w:tplc="DF08C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B0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F44327"/>
    <w:multiLevelType w:val="multilevel"/>
    <w:tmpl w:val="CA82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465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DB6E1D"/>
    <w:multiLevelType w:val="multilevel"/>
    <w:tmpl w:val="348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3"/>
  </w:num>
  <w:num w:numId="5">
    <w:abstractNumId w:val="17"/>
  </w:num>
  <w:num w:numId="6">
    <w:abstractNumId w:val="19"/>
  </w:num>
  <w:num w:numId="7">
    <w:abstractNumId w:val="21"/>
  </w:num>
  <w:num w:numId="8">
    <w:abstractNumId w:val="28"/>
  </w:num>
  <w:num w:numId="9">
    <w:abstractNumId w:val="18"/>
  </w:num>
  <w:num w:numId="10">
    <w:abstractNumId w:val="8"/>
  </w:num>
  <w:num w:numId="11">
    <w:abstractNumId w:val="3"/>
  </w:num>
  <w:num w:numId="12">
    <w:abstractNumId w:val="23"/>
  </w:num>
  <w:num w:numId="13">
    <w:abstractNumId w:val="14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6"/>
  </w:num>
  <w:num w:numId="19">
    <w:abstractNumId w:val="16"/>
  </w:num>
  <w:num w:numId="20">
    <w:abstractNumId w:val="5"/>
  </w:num>
  <w:num w:numId="21">
    <w:abstractNumId w:val="7"/>
  </w:num>
  <w:num w:numId="22">
    <w:abstractNumId w:val="2"/>
  </w:num>
  <w:num w:numId="23">
    <w:abstractNumId w:val="9"/>
  </w:num>
  <w:num w:numId="24">
    <w:abstractNumId w:val="11"/>
  </w:num>
  <w:num w:numId="25">
    <w:abstractNumId w:val="12"/>
  </w:num>
  <w:num w:numId="26">
    <w:abstractNumId w:val="25"/>
  </w:num>
  <w:num w:numId="27">
    <w:abstractNumId w:val="27"/>
  </w:num>
  <w:num w:numId="28">
    <w:abstractNumId w:val="29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4678B"/>
    <w:rsid w:val="000B4984"/>
    <w:rsid w:val="000B5A6F"/>
    <w:rsid w:val="000C0AA1"/>
    <w:rsid w:val="000D04ED"/>
    <w:rsid w:val="000D1E54"/>
    <w:rsid w:val="000E4F03"/>
    <w:rsid w:val="00111A1B"/>
    <w:rsid w:val="001123FF"/>
    <w:rsid w:val="00197AD0"/>
    <w:rsid w:val="001F226C"/>
    <w:rsid w:val="002167BE"/>
    <w:rsid w:val="0023448C"/>
    <w:rsid w:val="00255D66"/>
    <w:rsid w:val="002637C5"/>
    <w:rsid w:val="0026712B"/>
    <w:rsid w:val="002D33B1"/>
    <w:rsid w:val="002D3591"/>
    <w:rsid w:val="003514A0"/>
    <w:rsid w:val="003549BE"/>
    <w:rsid w:val="00365A4D"/>
    <w:rsid w:val="00397F5E"/>
    <w:rsid w:val="003A5104"/>
    <w:rsid w:val="003A6BAF"/>
    <w:rsid w:val="003B3949"/>
    <w:rsid w:val="003B5ECE"/>
    <w:rsid w:val="003C2333"/>
    <w:rsid w:val="003F6F92"/>
    <w:rsid w:val="00400826"/>
    <w:rsid w:val="0040338B"/>
    <w:rsid w:val="00421EC0"/>
    <w:rsid w:val="004263B6"/>
    <w:rsid w:val="00436496"/>
    <w:rsid w:val="004C1983"/>
    <w:rsid w:val="004D3C73"/>
    <w:rsid w:val="004E6096"/>
    <w:rsid w:val="004F01D6"/>
    <w:rsid w:val="004F7E17"/>
    <w:rsid w:val="00531AD3"/>
    <w:rsid w:val="005A05CE"/>
    <w:rsid w:val="005A49AA"/>
    <w:rsid w:val="005B34BE"/>
    <w:rsid w:val="0064311E"/>
    <w:rsid w:val="00653AF6"/>
    <w:rsid w:val="006735BC"/>
    <w:rsid w:val="00683735"/>
    <w:rsid w:val="00694857"/>
    <w:rsid w:val="00732F01"/>
    <w:rsid w:val="00786DAD"/>
    <w:rsid w:val="00797FCE"/>
    <w:rsid w:val="007F4202"/>
    <w:rsid w:val="007F6EF5"/>
    <w:rsid w:val="00825A8B"/>
    <w:rsid w:val="0085044E"/>
    <w:rsid w:val="008821A1"/>
    <w:rsid w:val="008945A5"/>
    <w:rsid w:val="008A0134"/>
    <w:rsid w:val="008A5B3E"/>
    <w:rsid w:val="008D2DDB"/>
    <w:rsid w:val="008E3FC6"/>
    <w:rsid w:val="00912637"/>
    <w:rsid w:val="0095637A"/>
    <w:rsid w:val="0097298B"/>
    <w:rsid w:val="009805CC"/>
    <w:rsid w:val="00982EA6"/>
    <w:rsid w:val="009B68BF"/>
    <w:rsid w:val="009F18C4"/>
    <w:rsid w:val="00A44263"/>
    <w:rsid w:val="00A57229"/>
    <w:rsid w:val="00B66D22"/>
    <w:rsid w:val="00B7185E"/>
    <w:rsid w:val="00B73A5A"/>
    <w:rsid w:val="00B75C3A"/>
    <w:rsid w:val="00B923A7"/>
    <w:rsid w:val="00BA28B6"/>
    <w:rsid w:val="00BB6778"/>
    <w:rsid w:val="00BD5462"/>
    <w:rsid w:val="00BF4455"/>
    <w:rsid w:val="00C27A68"/>
    <w:rsid w:val="00C836AB"/>
    <w:rsid w:val="00CB358B"/>
    <w:rsid w:val="00CC0640"/>
    <w:rsid w:val="00CD25CC"/>
    <w:rsid w:val="00D20718"/>
    <w:rsid w:val="00D52C3B"/>
    <w:rsid w:val="00D6742D"/>
    <w:rsid w:val="00D72998"/>
    <w:rsid w:val="00D77B82"/>
    <w:rsid w:val="00D82366"/>
    <w:rsid w:val="00DE6E11"/>
    <w:rsid w:val="00E30577"/>
    <w:rsid w:val="00E438A1"/>
    <w:rsid w:val="00E7370C"/>
    <w:rsid w:val="00E971B0"/>
    <w:rsid w:val="00EC346D"/>
    <w:rsid w:val="00ED1789"/>
    <w:rsid w:val="00EE23F3"/>
    <w:rsid w:val="00EF5F20"/>
    <w:rsid w:val="00F01E19"/>
    <w:rsid w:val="00F31E4B"/>
    <w:rsid w:val="00FA268B"/>
    <w:rsid w:val="00FF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19B0E-22D7-425E-8091-7A3E0124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268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A268B"/>
  </w:style>
  <w:style w:type="paragraph" w:styleId="a5">
    <w:name w:val="footer"/>
    <w:basedOn w:val="a"/>
    <w:link w:val="a6"/>
    <w:uiPriority w:val="99"/>
    <w:unhideWhenUsed/>
    <w:rsid w:val="00FA268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A268B"/>
  </w:style>
  <w:style w:type="paragraph" w:styleId="a7">
    <w:name w:val="Body Text"/>
    <w:basedOn w:val="a"/>
    <w:link w:val="a8"/>
    <w:uiPriority w:val="1"/>
    <w:qFormat/>
    <w:rsid w:val="00FA268B"/>
    <w:pPr>
      <w:widowControl w:val="0"/>
      <w:autoSpaceDE w:val="0"/>
      <w:autoSpaceDN w:val="0"/>
      <w:spacing w:before="0" w:beforeAutospacing="0" w:after="0" w:afterAutospacing="0"/>
    </w:pPr>
    <w:rPr>
      <w:rFonts w:ascii="Arial" w:eastAsia="Arial" w:hAnsi="Arial" w:cs="Arial"/>
      <w:lang w:val="ru-RU"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A268B"/>
    <w:rPr>
      <w:rFonts w:ascii="Arial" w:eastAsia="Arial" w:hAnsi="Arial" w:cs="Arial"/>
      <w:lang w:val="ru-RU" w:eastAsia="ru-RU" w:bidi="ru-RU"/>
    </w:rPr>
  </w:style>
  <w:style w:type="table" w:styleId="a9">
    <w:name w:val="Table Grid"/>
    <w:basedOn w:val="a1"/>
    <w:uiPriority w:val="59"/>
    <w:rsid w:val="00FA268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b"/>
    <w:uiPriority w:val="1"/>
    <w:locked/>
    <w:rsid w:val="00CB358B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a"/>
    <w:uiPriority w:val="1"/>
    <w:qFormat/>
    <w:rsid w:val="00CB358B"/>
    <w:pPr>
      <w:spacing w:before="0" w:beforeAutospacing="0" w:after="0" w:afterAutospacing="0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77B8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7B82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D77B82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9"/>
    <w:uiPriority w:val="59"/>
    <w:rsid w:val="00EE23F3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B498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21E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1EC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7370C"/>
    <w:pPr>
      <w:ind w:left="720"/>
      <w:contextualSpacing/>
    </w:pPr>
  </w:style>
  <w:style w:type="paragraph" w:customStyle="1" w:styleId="Default">
    <w:name w:val="Default"/>
    <w:rsid w:val="00D72998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basedOn w:val="a"/>
    <w:uiPriority w:val="99"/>
    <w:semiHidden/>
    <w:unhideWhenUsed/>
    <w:rsid w:val="000D04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0D04ED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A44263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_14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etsad_14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14.uokvz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s14.uokvz.ru/dispetcher-konsultacionnogo-cent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14.uokvz.ru/konsultacionnyy-cent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32</Pages>
  <Words>10508</Words>
  <Characters>59901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18</cp:revision>
  <dcterms:created xsi:type="dcterms:W3CDTF">2025-04-16T21:53:00Z</dcterms:created>
  <dcterms:modified xsi:type="dcterms:W3CDTF">2025-04-18T09:55:00Z</dcterms:modified>
</cp:coreProperties>
</file>