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150FC7" w:rsidRP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40"/>
          <w:szCs w:val="40"/>
        </w:rPr>
      </w:pPr>
      <w:r w:rsidRPr="002A633A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2A633A" w:rsidRPr="00061589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1589">
        <w:rPr>
          <w:rFonts w:ascii="Times New Roman" w:hAnsi="Times New Roman" w:cs="Times New Roman"/>
          <w:b/>
          <w:bCs/>
          <w:sz w:val="48"/>
          <w:szCs w:val="48"/>
        </w:rPr>
        <w:t>«Игры по ПДД с детьми дома»</w:t>
      </w:r>
    </w:p>
    <w:p w:rsidR="002A633A" w:rsidRDefault="002A633A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89495" cy="3816985"/>
            <wp:effectExtent l="0" t="0" r="0" b="0"/>
            <wp:docPr id="2138199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99584" name="Рисунок 21381995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964" cy="382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834A85">
        <w:rPr>
          <w:rFonts w:ascii="Times New Roman" w:hAnsi="Times New Roman" w:cs="Times New Roman"/>
          <w:sz w:val="32"/>
          <w:szCs w:val="32"/>
        </w:rPr>
        <w:t xml:space="preserve">                     Подготовил</w:t>
      </w:r>
      <w:r>
        <w:rPr>
          <w:rFonts w:ascii="Times New Roman" w:hAnsi="Times New Roman" w:cs="Times New Roman"/>
          <w:sz w:val="32"/>
          <w:szCs w:val="32"/>
        </w:rPr>
        <w:t xml:space="preserve"> воспитатель: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FB1E76">
        <w:rPr>
          <w:rFonts w:ascii="Times New Roman" w:hAnsi="Times New Roman" w:cs="Times New Roman"/>
          <w:sz w:val="32"/>
          <w:szCs w:val="32"/>
        </w:rPr>
        <w:t>Лялюшкина А.П.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2A633A" w:rsidRDefault="004C5C45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061589" w:rsidRPr="00061589">
        <w:rPr>
          <w:rFonts w:ascii="Times New Roman" w:hAnsi="Times New Roman" w:cs="Times New Roman"/>
          <w:sz w:val="32"/>
          <w:szCs w:val="32"/>
        </w:rPr>
        <w:t xml:space="preserve">Проблема безопасности дорожного движения на данный момент является одной из достаточно </w:t>
      </w:r>
      <w:proofErr w:type="gramStart"/>
      <w:r w:rsidR="00061589" w:rsidRPr="00061589">
        <w:rPr>
          <w:rFonts w:ascii="Times New Roman" w:hAnsi="Times New Roman" w:cs="Times New Roman"/>
          <w:sz w:val="32"/>
          <w:szCs w:val="32"/>
        </w:rPr>
        <w:t>важных</w:t>
      </w:r>
      <w:proofErr w:type="gramEnd"/>
      <w:r w:rsidR="00061589" w:rsidRPr="00061589">
        <w:rPr>
          <w:rFonts w:ascii="Times New Roman" w:hAnsi="Times New Roman" w:cs="Times New Roman"/>
          <w:sz w:val="32"/>
          <w:szCs w:val="32"/>
        </w:rPr>
        <w:t>. Нередко ребёнок недооценивает реальной опасности, грозящей ему на дороге, отчего и относится к правилам дорожного движения без внимания. Уважение к правилам дорожного движения, привычку неукоснительно их соблюдать должны прививать своим детям родители.</w:t>
      </w:r>
    </w:p>
    <w:p w:rsidR="00061589" w:rsidRDefault="004C5C45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61589" w:rsidRPr="00061589">
        <w:rPr>
          <w:rFonts w:ascii="Times New Roman" w:hAnsi="Times New Roman" w:cs="Times New Roman"/>
          <w:sz w:val="32"/>
          <w:szCs w:val="32"/>
        </w:rPr>
        <w:t>В процессе обучения очень важно не пугать ребёнка улицей и транспортом. Ведь такой страх также опасен для малыша, как беспечность или невнимательность. Нужно наоборот развивать в нём внимание, собранность, ответственность, уверенность и осторожность. Очень эффективным методом обучения является также чтение им стихов, загадок, детских книжек, посвящённых безопасности движения.</w:t>
      </w:r>
    </w:p>
    <w:p w:rsidR="004C5C45" w:rsidRDefault="004C5C45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61589" w:rsidRPr="00061589">
        <w:rPr>
          <w:rFonts w:ascii="Times New Roman" w:hAnsi="Times New Roman" w:cs="Times New Roman"/>
          <w:sz w:val="32"/>
          <w:szCs w:val="32"/>
        </w:rPr>
        <w:t>Для легкого запоминания и процесса обучения, для самых маленьких пешеходов существуют такие виды игр по ПДД как: настольно-предметные; настольно-печатные; подвижные; игры-тренинги; сюжетно-ролевые; дидактические; развивающие; обучающие; театрализованные; игры, основанные на современных технологиях (интерактивные, компьютерные, мультимедийные).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61589" w:rsidRPr="00061589" w:rsidRDefault="004C5C45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</w:t>
      </w:r>
      <w:r w:rsidR="00061589" w:rsidRPr="00061589">
        <w:rPr>
          <w:rFonts w:ascii="Times New Roman" w:hAnsi="Times New Roman" w:cs="Times New Roman"/>
          <w:sz w:val="32"/>
          <w:szCs w:val="32"/>
        </w:rPr>
        <w:t xml:space="preserve"> вам некоторые из них.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Подвижные игры.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«Тише едешь…».</w:t>
      </w:r>
    </w:p>
    <w:p w:rsid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 xml:space="preserve">Водящий становится на одной стороне игрового поля, игроки в другом ее конце, водящий отворачивается и произносит: 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 Победитель, первым достигший территории водящего, сам становится водящим. Весь интерес заключается в том, что фраза может </w:t>
      </w:r>
      <w:r w:rsidR="004C5C45" w:rsidRPr="00061589">
        <w:rPr>
          <w:rFonts w:ascii="Times New Roman" w:hAnsi="Times New Roman" w:cs="Times New Roman"/>
          <w:sz w:val="32"/>
          <w:szCs w:val="32"/>
        </w:rPr>
        <w:t>быть, как угодно,</w:t>
      </w:r>
      <w:r w:rsidRPr="00061589">
        <w:rPr>
          <w:rFonts w:ascii="Times New Roman" w:hAnsi="Times New Roman" w:cs="Times New Roman"/>
          <w:sz w:val="32"/>
          <w:szCs w:val="32"/>
        </w:rPr>
        <w:t xml:space="preserve"> обрезана (вносится элемент неожиданности, но последним словом все равно должно оставаться «стоп», только после него водящий может обернуться.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Игра «Угадай, куда ехать».</w:t>
      </w:r>
    </w:p>
    <w:p w:rsid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По командам «Налево!», «Направо!» дети поворачивают налево или направо и продолжают движение, по команде «Кругом!» — вертятся вокруг своей оси, по команде «Задний ход!» — пятятся, как раки, по команде «Обратно!» — поворачиваются и «едут» в обратном направлении.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«Где мы были, мы не скажем, на чём ехали, покажем» (игра малой подвижности)</w:t>
      </w:r>
    </w:p>
    <w:p w:rsidR="00061589" w:rsidRP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Ребенок изображает какой-нибудь вид транспорта, взрослый отгадывает, потом меняемся ролями.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Настольно – печатные игры.</w:t>
      </w:r>
    </w:p>
    <w:p w:rsid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 xml:space="preserve">Для того чтобы играть с детьми в эти игры, не обязательно покупать дорогущие макеты в магазинах, потому что можно оформить своими руками любую дидактическую игру ПДД. Для этого необходимо запастись цветной бумагой, канцелярским картоном, ватманом, красками, клеем ПВА и ножницами. С помощью этих предметов любой дорожный знак, светофор, машину сможет склеить и нарисовать </w:t>
      </w:r>
      <w:r>
        <w:rPr>
          <w:rFonts w:ascii="Times New Roman" w:hAnsi="Times New Roman" w:cs="Times New Roman"/>
          <w:sz w:val="32"/>
          <w:szCs w:val="32"/>
        </w:rPr>
        <w:t>каждый</w:t>
      </w:r>
      <w:r w:rsidRPr="00061589">
        <w:rPr>
          <w:rFonts w:ascii="Times New Roman" w:hAnsi="Times New Roman" w:cs="Times New Roman"/>
          <w:sz w:val="32"/>
          <w:szCs w:val="32"/>
        </w:rPr>
        <w:t xml:space="preserve"> родитель.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«Собери знак».</w:t>
      </w:r>
    </w:p>
    <w:p w:rsid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Подготовить разрезанные на части дорожные знаки. Дети собирают и называют знак.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«Кто скорее соберет?»</w:t>
      </w:r>
    </w:p>
    <w:p w:rsid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На столе перед ребенком выкладываются картинки с изображением разного транспорта и предлагается в одну сторону отобрать весь пассажирский транспорт, а в другую - весь грузовой. Ребенок называет весь транспорт, который он отобрал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«Дорожное лото»</w:t>
      </w:r>
    </w:p>
    <w:p w:rsidR="00061589" w:rsidRP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Цель: закрепить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061589" w:rsidRP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lastRenderedPageBreak/>
        <w:t>Материал: Карточки с ситуациями на дороге, дорожные знаки.</w:t>
      </w:r>
    </w:p>
    <w:p w:rsidR="00061589" w:rsidRP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Ход игры: Ребенку дается карточка, на которой изображена дорожная ситуация, предлагается найти нужный знак, соответствующий ситуации на дороге.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«Разрезные картинки»</w:t>
      </w:r>
    </w:p>
    <w:p w:rsidR="00061589" w:rsidRP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Цель: закреплять знание ребенком внешнего вида различного транспорта.</w:t>
      </w:r>
    </w:p>
    <w:p w:rsidR="00061589" w:rsidRP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Материал: Картинки различного транспорта, разрезанные на несколько частей.</w:t>
      </w:r>
    </w:p>
    <w:p w:rsidR="00061589" w:rsidRDefault="00061589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Ход игры: для детей 3-5 лет. Рассмотреть собранную картинку, угадать название транспорта, затем раздвинуть детали и предложить собрать самому эту же картинку. Для детей 5-7 лет предложить догадаться, детали какого транспорта перед ним и в подтверждение своей догадки собрать картинку.</w:t>
      </w:r>
    </w:p>
    <w:p w:rsidR="00061589" w:rsidRDefault="00061589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061589" w:rsidRDefault="00061589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4C5C45">
        <w:rPr>
          <w:rFonts w:ascii="Times New Roman" w:hAnsi="Times New Roman" w:cs="Times New Roman"/>
          <w:color w:val="4472C4" w:themeColor="accent1"/>
          <w:sz w:val="32"/>
          <w:szCs w:val="32"/>
        </w:rPr>
        <w:t>Помните! Дорога полна неожиданностей: она не терпит шалости – наказывает без жалости! Лишь строгое соблюдение Правил станет залогом безопасности Вас и вашего ребенка!</w:t>
      </w:r>
    </w:p>
    <w:p w:rsidR="004C5C45" w:rsidRPr="004C5C45" w:rsidRDefault="004C5C45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:rsidR="002A633A" w:rsidRDefault="004C5C45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41780" cy="2619375"/>
            <wp:effectExtent l="0" t="0" r="0" b="0"/>
            <wp:docPr id="13814795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523" name="Рисунок 13814795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131" cy="263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P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sectPr w:rsidR="002A633A" w:rsidRPr="002A633A" w:rsidSect="001B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3A"/>
    <w:rsid w:val="00061589"/>
    <w:rsid w:val="00150FC7"/>
    <w:rsid w:val="001B18CA"/>
    <w:rsid w:val="002A633A"/>
    <w:rsid w:val="004C5C45"/>
    <w:rsid w:val="006A60C5"/>
    <w:rsid w:val="00834A85"/>
    <w:rsid w:val="008B08E4"/>
    <w:rsid w:val="00E8317A"/>
    <w:rsid w:val="00FB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2023-09-11T17:15:00Z</dcterms:created>
  <dcterms:modified xsi:type="dcterms:W3CDTF">2025-04-06T17:48:00Z</dcterms:modified>
</cp:coreProperties>
</file>