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D7E" w:rsidRPr="0075290D" w:rsidRDefault="00773D7E" w:rsidP="00773D7E">
      <w:r w:rsidRPr="0075290D">
        <w:t>СОГЛАСОВАНО</w:t>
      </w:r>
      <w:r w:rsidRPr="0075290D">
        <w:tab/>
      </w:r>
      <w:r w:rsidRPr="0075290D">
        <w:tab/>
      </w:r>
      <w:r w:rsidRPr="0075290D">
        <w:tab/>
      </w:r>
      <w:r w:rsidRPr="0075290D">
        <w:tab/>
      </w:r>
      <w:r w:rsidRPr="0075290D">
        <w:tab/>
        <w:t>УТВЕРЖДАЮ:</w:t>
      </w:r>
    </w:p>
    <w:p w:rsidR="00773D7E" w:rsidRPr="0075290D" w:rsidRDefault="00773D7E" w:rsidP="00773D7E">
      <w:pPr>
        <w:jc w:val="both"/>
      </w:pPr>
      <w:r w:rsidRPr="0075290D">
        <w:t>Председатель ПК</w:t>
      </w:r>
      <w:r w:rsidRPr="0075290D">
        <w:tab/>
      </w:r>
      <w:r w:rsidRPr="0075290D">
        <w:tab/>
      </w:r>
      <w:r w:rsidRPr="0075290D">
        <w:tab/>
      </w:r>
      <w:r w:rsidRPr="0075290D">
        <w:tab/>
      </w:r>
      <w:r w:rsidRPr="0075290D">
        <w:tab/>
        <w:t xml:space="preserve">Заведующий МАДОУ  </w:t>
      </w:r>
      <w:proofErr w:type="spellStart"/>
      <w:r w:rsidRPr="0075290D">
        <w:t>ЦРР-д</w:t>
      </w:r>
      <w:proofErr w:type="spellEnd"/>
      <w:r w:rsidRPr="0075290D">
        <w:t>/с № 14</w:t>
      </w:r>
    </w:p>
    <w:p w:rsidR="00773D7E" w:rsidRPr="0075290D" w:rsidRDefault="00773D7E" w:rsidP="00773D7E">
      <w:pPr>
        <w:jc w:val="both"/>
      </w:pPr>
      <w:r w:rsidRPr="0075290D">
        <w:t xml:space="preserve">________ </w:t>
      </w:r>
      <w:proofErr w:type="spellStart"/>
      <w:r w:rsidRPr="0075290D">
        <w:t>Чепрасова</w:t>
      </w:r>
      <w:proofErr w:type="spellEnd"/>
      <w:r w:rsidRPr="0075290D">
        <w:tab/>
        <w:t>Л.В.</w:t>
      </w:r>
      <w:r w:rsidRPr="0075290D">
        <w:tab/>
        <w:t xml:space="preserve">         </w:t>
      </w:r>
      <w:r w:rsidRPr="0075290D">
        <w:tab/>
      </w:r>
      <w:r w:rsidRPr="0075290D">
        <w:tab/>
      </w:r>
      <w:r w:rsidRPr="0075290D">
        <w:tab/>
        <w:t xml:space="preserve"> </w:t>
      </w:r>
      <w:proofErr w:type="spellStart"/>
      <w:r w:rsidRPr="0075290D">
        <w:t>__________Ландарь</w:t>
      </w:r>
      <w:proofErr w:type="spellEnd"/>
      <w:r w:rsidRPr="0075290D">
        <w:t xml:space="preserve"> Л.Д.</w:t>
      </w:r>
    </w:p>
    <w:p w:rsidR="00773D7E" w:rsidRPr="0075290D" w:rsidRDefault="00773D7E" w:rsidP="00773D7E">
      <w:pPr>
        <w:jc w:val="both"/>
      </w:pPr>
      <w:r w:rsidRPr="0075290D">
        <w:t xml:space="preserve">«__»__________20  </w:t>
      </w:r>
      <w:proofErr w:type="spellStart"/>
      <w:r w:rsidRPr="0075290D">
        <w:t>__г</w:t>
      </w:r>
      <w:proofErr w:type="spellEnd"/>
      <w:r w:rsidRPr="0075290D">
        <w:t>.</w:t>
      </w:r>
      <w:r w:rsidRPr="0075290D">
        <w:tab/>
      </w:r>
      <w:r w:rsidRPr="0075290D">
        <w:tab/>
      </w:r>
      <w:r w:rsidRPr="0075290D">
        <w:tab/>
      </w:r>
      <w:r w:rsidRPr="0075290D">
        <w:tab/>
        <w:t xml:space="preserve">«__»_____________20 </w:t>
      </w:r>
      <w:proofErr w:type="spellStart"/>
      <w:r w:rsidRPr="0075290D">
        <w:t>__г</w:t>
      </w:r>
      <w:proofErr w:type="spellEnd"/>
      <w:r w:rsidRPr="0075290D">
        <w:t>.</w:t>
      </w:r>
      <w:r w:rsidRPr="0075290D">
        <w:tab/>
      </w:r>
      <w:r w:rsidRPr="0075290D">
        <w:tab/>
      </w:r>
      <w:r w:rsidRPr="0075290D">
        <w:tab/>
      </w:r>
      <w:r w:rsidRPr="0075290D">
        <w:tab/>
      </w:r>
      <w:r w:rsidRPr="0075290D">
        <w:tab/>
      </w:r>
      <w:r w:rsidRPr="0075290D">
        <w:tab/>
      </w:r>
      <w:r w:rsidRPr="0075290D">
        <w:tab/>
        <w:t xml:space="preserve">   </w:t>
      </w:r>
    </w:p>
    <w:p w:rsidR="00773D7E" w:rsidRDefault="00773D7E" w:rsidP="00773D7E">
      <w:pPr>
        <w:jc w:val="both"/>
        <w:rPr>
          <w:sz w:val="28"/>
          <w:szCs w:val="28"/>
        </w:rPr>
      </w:pPr>
    </w:p>
    <w:p w:rsidR="00773D7E" w:rsidRPr="009C154C" w:rsidRDefault="00773D7E" w:rsidP="00773D7E">
      <w:pPr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C154C">
        <w:rPr>
          <w:b/>
          <w:i/>
          <w:sz w:val="28"/>
          <w:szCs w:val="28"/>
        </w:rPr>
        <w:t xml:space="preserve">И Н С Т </w:t>
      </w:r>
      <w:proofErr w:type="gramStart"/>
      <w:r w:rsidRPr="009C154C">
        <w:rPr>
          <w:b/>
          <w:i/>
          <w:sz w:val="28"/>
          <w:szCs w:val="28"/>
        </w:rPr>
        <w:t>Р</w:t>
      </w:r>
      <w:proofErr w:type="gramEnd"/>
      <w:r w:rsidRPr="009C154C">
        <w:rPr>
          <w:b/>
          <w:i/>
          <w:sz w:val="28"/>
          <w:szCs w:val="28"/>
        </w:rPr>
        <w:t xml:space="preserve"> У К Ц И Я  №</w:t>
      </w:r>
      <w:r>
        <w:rPr>
          <w:b/>
          <w:i/>
          <w:sz w:val="28"/>
          <w:szCs w:val="28"/>
        </w:rPr>
        <w:t xml:space="preserve"> 23</w:t>
      </w:r>
    </w:p>
    <w:p w:rsidR="00773D7E" w:rsidRPr="00773D7E" w:rsidRDefault="00773D7E" w:rsidP="00773D7E">
      <w:pPr>
        <w:rPr>
          <w:b/>
          <w:i/>
          <w:sz w:val="28"/>
          <w:szCs w:val="28"/>
        </w:rPr>
      </w:pPr>
      <w:r w:rsidRPr="009C154C">
        <w:rPr>
          <w:b/>
          <w:i/>
          <w:sz w:val="28"/>
          <w:szCs w:val="28"/>
        </w:rPr>
        <w:tab/>
        <w:t xml:space="preserve">   </w:t>
      </w:r>
      <w:r w:rsidRPr="009C154C">
        <w:rPr>
          <w:b/>
          <w:i/>
          <w:sz w:val="28"/>
          <w:szCs w:val="28"/>
        </w:rPr>
        <w:tab/>
        <w:t xml:space="preserve">          по  охране  труда  для</w:t>
      </w:r>
      <w:r>
        <w:rPr>
          <w:b/>
          <w:i/>
          <w:sz w:val="28"/>
          <w:szCs w:val="28"/>
        </w:rPr>
        <w:t xml:space="preserve">  сторожа</w:t>
      </w:r>
    </w:p>
    <w:p w:rsidR="00773D7E" w:rsidRDefault="00773D7E" w:rsidP="00773D7E">
      <w:pPr>
        <w:rPr>
          <w:b/>
          <w:sz w:val="28"/>
          <w:szCs w:val="28"/>
        </w:rPr>
      </w:pPr>
    </w:p>
    <w:p w:rsidR="00773D7E" w:rsidRPr="00C8751E" w:rsidRDefault="00773D7E" w:rsidP="00773D7E">
      <w:pPr>
        <w:rPr>
          <w:b/>
        </w:rPr>
      </w:pPr>
      <w:r w:rsidRPr="00C8751E">
        <w:rPr>
          <w:b/>
        </w:rPr>
        <w:t xml:space="preserve">1. Общие требования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1.1.К самостоятельной работе сторожем допускаются лица в возрасте не моложе 18 лет, прошедшие соответствующий медицинский осмотр,  подготовку, инструктаж по охране труда и не имеющие противопоказаний по состоянию здоровья.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1.2.При работе сторожем следует соблюдать правила внутреннего трудового распорядка, утвержденный график дежурств, установленные режимы труда и отдыха.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1.3.При работе сторожем возможно воздействие </w:t>
      </w:r>
      <w:proofErr w:type="gramStart"/>
      <w:r w:rsidRPr="00C8751E">
        <w:t>на</w:t>
      </w:r>
      <w:proofErr w:type="gramEnd"/>
      <w:r w:rsidRPr="00C8751E">
        <w:t xml:space="preserve"> работающих следующих </w:t>
      </w:r>
      <w:r w:rsidRPr="00C8751E">
        <w:br/>
        <w:t xml:space="preserve">опасных производственных факторов: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— травмы при работе неисправным инструментом и приспособлениями;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— травмы при падении на скользких пешеходных дорожках и обледеневших ступенях лестниц в зимнее время;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1.4.При работе сторожем соблюдать правила   пожарной  безопасности, знать места расположения первичных средств пожаротушения.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1.5.При несчастном случае пострадавший или очевидец несчастного случая должен сообщить администрации учреждения.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1.6.В процессе работы сторожем соблюдать правила личной гигиены, содержать в чистоте рабочее место. 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1.7.Лица, допустившие невыполнение или нарушение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 </w:t>
      </w:r>
    </w:p>
    <w:p w:rsidR="00773D7E" w:rsidRPr="00C8751E" w:rsidRDefault="00773D7E" w:rsidP="00773D7E">
      <w:pPr>
        <w:ind w:left="360" w:hanging="360"/>
        <w:jc w:val="both"/>
      </w:pPr>
    </w:p>
    <w:p w:rsidR="00773D7E" w:rsidRPr="00C8751E" w:rsidRDefault="00773D7E" w:rsidP="00773D7E">
      <w:pPr>
        <w:ind w:left="180" w:hanging="180"/>
        <w:rPr>
          <w:b/>
        </w:rPr>
      </w:pPr>
      <w:r w:rsidRPr="00C8751E">
        <w:rPr>
          <w:b/>
        </w:rPr>
        <w:t>2.ТРЕБОВАНИЯ ОХРАНЫ ТРУДА ПЕРЕД НАЧАЛОМ РАБОТЫ</w:t>
      </w:r>
    </w:p>
    <w:p w:rsidR="00773D7E" w:rsidRDefault="00773D7E" w:rsidP="00773D7E">
      <w:pPr>
        <w:ind w:left="360" w:hanging="360"/>
        <w:jc w:val="both"/>
      </w:pPr>
      <w:r w:rsidRPr="00C8751E">
        <w:t>2.1.Убедиться в исправности освещения территории учреждения, а также дежурного освещения в здании, наличии электрических фонарей.</w:t>
      </w:r>
    </w:p>
    <w:p w:rsidR="00C8751E" w:rsidRPr="00C8751E" w:rsidRDefault="00C8751E" w:rsidP="00773D7E">
      <w:pPr>
        <w:ind w:left="360" w:hanging="360"/>
        <w:jc w:val="both"/>
      </w:pPr>
      <w:r>
        <w:t>2.2. Не принимать смену, если выявлены неполадки в работе, угрожающие жизни и здоровью.</w:t>
      </w:r>
    </w:p>
    <w:p w:rsidR="00773D7E" w:rsidRPr="00C8751E" w:rsidRDefault="00773D7E" w:rsidP="00773D7E">
      <w:pPr>
        <w:ind w:left="360" w:hanging="360"/>
        <w:jc w:val="both"/>
      </w:pPr>
    </w:p>
    <w:p w:rsidR="00C8751E" w:rsidRPr="00C8751E" w:rsidRDefault="00773D7E" w:rsidP="00773D7E">
      <w:pPr>
        <w:ind w:left="360" w:hanging="360"/>
        <w:jc w:val="both"/>
        <w:rPr>
          <w:b/>
        </w:rPr>
      </w:pPr>
      <w:r w:rsidRPr="00C8751E">
        <w:rPr>
          <w:b/>
        </w:rPr>
        <w:t>3.ТРЕБОВАНИЯ ОХРАНЫ ТРУДА ВО ВРЕМЯ РАБОТЫ</w:t>
      </w:r>
    </w:p>
    <w:p w:rsidR="00773D7E" w:rsidRPr="00C8751E" w:rsidRDefault="00773D7E" w:rsidP="00773D7E">
      <w:pPr>
        <w:ind w:left="360" w:hanging="360"/>
        <w:jc w:val="both"/>
      </w:pPr>
      <w:r w:rsidRPr="00C8751E">
        <w:t>3.1.Следить за противопожарным состоянием здания, не пользоваться электронагревателями, электрокипятильником и открытым огнем.</w:t>
      </w:r>
    </w:p>
    <w:p w:rsidR="00773D7E" w:rsidRPr="00C8751E" w:rsidRDefault="00773D7E" w:rsidP="00773D7E">
      <w:pPr>
        <w:ind w:left="360" w:hanging="360"/>
        <w:jc w:val="both"/>
      </w:pPr>
      <w:r w:rsidRPr="00C8751E">
        <w:t>3.2.Перед закрытием помещений убедиться в их пожарной безопасности, отключении всех электрических приборов и выключить  свет.</w:t>
      </w:r>
    </w:p>
    <w:p w:rsidR="00C8751E" w:rsidRPr="00C8751E" w:rsidRDefault="00C8751E" w:rsidP="00C8751E">
      <w:pPr>
        <w:pStyle w:val="a4"/>
      </w:pPr>
      <w:r w:rsidRPr="00C8751E">
        <w:t>3.3.Во время работы необходимо быть внимательным, не отвлекаться посторонними делами.</w:t>
      </w:r>
    </w:p>
    <w:p w:rsidR="00773D7E" w:rsidRPr="00C8751E" w:rsidRDefault="00773D7E" w:rsidP="00773D7E">
      <w:pPr>
        <w:ind w:left="360" w:hanging="360"/>
        <w:jc w:val="both"/>
      </w:pPr>
    </w:p>
    <w:p w:rsidR="00773D7E" w:rsidRPr="00C8751E" w:rsidRDefault="00773D7E" w:rsidP="00773D7E">
      <w:pPr>
        <w:ind w:left="360" w:hanging="360"/>
        <w:jc w:val="both"/>
        <w:rPr>
          <w:b/>
        </w:rPr>
      </w:pPr>
      <w:r w:rsidRPr="00C8751E">
        <w:rPr>
          <w:b/>
        </w:rPr>
        <w:t>4.ТРЕБОВАНИЯ ОХРАНЫ ТРУДА В АВАРИЙНЫХ СИТУАЦИЯХ</w:t>
      </w:r>
    </w:p>
    <w:p w:rsidR="00773D7E" w:rsidRPr="00C8751E" w:rsidRDefault="00773D7E" w:rsidP="00773D7E">
      <w:pPr>
        <w:ind w:left="360" w:hanging="360"/>
        <w:jc w:val="both"/>
      </w:pPr>
      <w:r w:rsidRPr="00C8751E">
        <w:t xml:space="preserve">4.1.В случае отключения в здании света, включить дежурное освещение или использовать электрические фонари. </w:t>
      </w:r>
    </w:p>
    <w:p w:rsidR="00773D7E" w:rsidRPr="00C8751E" w:rsidRDefault="00773D7E" w:rsidP="00773D7E">
      <w:pPr>
        <w:ind w:left="360" w:hanging="360"/>
        <w:jc w:val="both"/>
      </w:pPr>
      <w:r w:rsidRPr="00C8751E">
        <w:t>4.2.При возникновении пожара немедленно сообщить о пожаре в ближайшую</w:t>
      </w:r>
      <w:r w:rsidRPr="00C8751E">
        <w:br/>
        <w:t xml:space="preserve">пожарную часть, администрации учреждения и приступить к тушению очага возгорания с помощью первичных средств пожаротушения.  </w:t>
      </w:r>
    </w:p>
    <w:p w:rsidR="00773D7E" w:rsidRPr="00C8751E" w:rsidRDefault="00773D7E" w:rsidP="00773D7E">
      <w:pPr>
        <w:ind w:left="360" w:hanging="360"/>
        <w:jc w:val="both"/>
      </w:pPr>
      <w:r w:rsidRPr="00C8751E">
        <w:lastRenderedPageBreak/>
        <w:t>4.3.При получении травмы оказать первую помощь пострадавшему, сообщить этом администрации учреждения, при необходимости отправить пострадавшего в ближайшее лечебное учреждение.</w:t>
      </w:r>
    </w:p>
    <w:p w:rsidR="00773D7E" w:rsidRPr="00C8751E" w:rsidRDefault="00773D7E" w:rsidP="00773D7E">
      <w:pPr>
        <w:ind w:left="360" w:hanging="360"/>
        <w:jc w:val="both"/>
      </w:pPr>
    </w:p>
    <w:p w:rsidR="00773D7E" w:rsidRPr="00C8751E" w:rsidRDefault="00773D7E" w:rsidP="00773D7E">
      <w:pPr>
        <w:ind w:left="180" w:hanging="180"/>
        <w:rPr>
          <w:b/>
        </w:rPr>
      </w:pPr>
      <w:r w:rsidRPr="00C8751E">
        <w:tab/>
      </w:r>
      <w:r w:rsidRPr="00C8751E">
        <w:rPr>
          <w:b/>
        </w:rPr>
        <w:t>5.ТРЕБОВАНИЯ ОХРАНЫ ТРУДА ПО ОКОНЧАНИИ РАБОТЫ</w:t>
      </w:r>
    </w:p>
    <w:p w:rsidR="00773D7E" w:rsidRPr="00C8751E" w:rsidRDefault="00773D7E" w:rsidP="00773D7E">
      <w:pPr>
        <w:ind w:left="360" w:hanging="360"/>
        <w:jc w:val="center"/>
        <w:rPr>
          <w:b/>
        </w:rPr>
      </w:pPr>
    </w:p>
    <w:p w:rsidR="00773D7E" w:rsidRPr="00C8751E" w:rsidRDefault="00773D7E" w:rsidP="00773D7E">
      <w:pPr>
        <w:ind w:left="360" w:hanging="360"/>
        <w:jc w:val="both"/>
      </w:pPr>
      <w:r w:rsidRPr="00C8751E">
        <w:t>5.1.Проверить противопожарное состояние всех помещений, отк</w:t>
      </w:r>
      <w:r w:rsidR="00C8751E" w:rsidRPr="00C8751E">
        <w:t xml:space="preserve">лючение электрических приборов </w:t>
      </w:r>
      <w:r w:rsidRPr="00C8751E">
        <w:t>и</w:t>
      </w:r>
      <w:r w:rsidR="00C8751E" w:rsidRPr="00C8751E">
        <w:t xml:space="preserve"> передать дежурство сменному работнику.</w:t>
      </w:r>
      <w:r w:rsidRPr="00C8751E">
        <w:t xml:space="preserve"> </w:t>
      </w:r>
    </w:p>
    <w:p w:rsidR="00C8751E" w:rsidRPr="00C8751E" w:rsidRDefault="00C8751E" w:rsidP="00773D7E">
      <w:pPr>
        <w:ind w:left="360" w:hanging="360"/>
        <w:jc w:val="both"/>
      </w:pPr>
      <w:r w:rsidRPr="00C8751E">
        <w:t>5.2. Привести в порядок рабочее место.</w:t>
      </w:r>
    </w:p>
    <w:p w:rsidR="00C8751E" w:rsidRPr="00C8751E" w:rsidRDefault="00C8751E" w:rsidP="00C8751E">
      <w:r w:rsidRPr="00C8751E">
        <w:t>5.3. О всех замечаниях и неисправностях доложить зам</w:t>
      </w:r>
      <w:proofErr w:type="gramStart"/>
      <w:r w:rsidRPr="00C8751E">
        <w:t>.з</w:t>
      </w:r>
      <w:proofErr w:type="gramEnd"/>
      <w:r w:rsidRPr="00C8751E">
        <w:t xml:space="preserve">аведующего  по АХР </w:t>
      </w:r>
    </w:p>
    <w:p w:rsidR="00C8751E" w:rsidRPr="00C8751E" w:rsidRDefault="00C8751E" w:rsidP="00C8751E">
      <w:pPr>
        <w:ind w:left="180" w:hanging="180"/>
        <w:jc w:val="both"/>
      </w:pPr>
      <w:r w:rsidRPr="00C8751E">
        <w:tab/>
      </w:r>
      <w:r w:rsidRPr="00C8751E">
        <w:tab/>
      </w:r>
      <w:r w:rsidRPr="00C8751E">
        <w:tab/>
      </w:r>
    </w:p>
    <w:p w:rsidR="00773D7E" w:rsidRPr="00C8751E" w:rsidRDefault="00773D7E" w:rsidP="00773D7E">
      <w:pPr>
        <w:jc w:val="both"/>
      </w:pPr>
    </w:p>
    <w:p w:rsidR="00773D7E" w:rsidRPr="00C8751E" w:rsidRDefault="00773D7E" w:rsidP="00773D7E">
      <w:r w:rsidRPr="00C8751E">
        <w:t>Инструкцию состави</w:t>
      </w:r>
      <w:proofErr w:type="gramStart"/>
      <w:r w:rsidRPr="00C8751E">
        <w:t>л(</w:t>
      </w:r>
      <w:proofErr w:type="gramEnd"/>
      <w:r w:rsidRPr="00C8751E">
        <w:t>а)</w:t>
      </w:r>
      <w:r w:rsidRPr="00C8751E">
        <w:tab/>
      </w:r>
      <w:r w:rsidRPr="00C8751E">
        <w:tab/>
      </w:r>
      <w:r w:rsidRPr="00C8751E">
        <w:tab/>
        <w:t xml:space="preserve">                    зам.заведующего  по АХР </w:t>
      </w:r>
    </w:p>
    <w:p w:rsidR="00773D7E" w:rsidRPr="00C8751E" w:rsidRDefault="00773D7E" w:rsidP="00773D7E">
      <w:pPr>
        <w:pStyle w:val="4"/>
        <w:jc w:val="both"/>
        <w:rPr>
          <w:rFonts w:ascii="Times New Roman" w:hAnsi="Times New Roman" w:cs="Times New Roman"/>
        </w:rPr>
      </w:pPr>
    </w:p>
    <w:p w:rsidR="00773D7E" w:rsidRPr="00C8751E" w:rsidRDefault="00773D7E" w:rsidP="00773D7E">
      <w:r w:rsidRPr="00C8751E">
        <w:t>С инструкцией ознакомле</w:t>
      </w:r>
      <w:proofErr w:type="gramStart"/>
      <w:r w:rsidRPr="00C8751E">
        <w:t>н(</w:t>
      </w:r>
      <w:proofErr w:type="gramEnd"/>
      <w:r w:rsidRPr="00C8751E">
        <w:t>а)</w:t>
      </w:r>
    </w:p>
    <w:p w:rsidR="00773D7E" w:rsidRPr="00C8751E" w:rsidRDefault="00773D7E" w:rsidP="00773D7E">
      <w:pPr>
        <w:ind w:firstLine="708"/>
      </w:pPr>
    </w:p>
    <w:p w:rsidR="00773D7E" w:rsidRPr="00C8751E" w:rsidRDefault="00773D7E" w:rsidP="00773D7E"/>
    <w:p w:rsidR="00773D7E" w:rsidRPr="00C8751E" w:rsidRDefault="00773D7E" w:rsidP="00773D7E">
      <w:pPr>
        <w:pStyle w:val="a4"/>
      </w:pPr>
    </w:p>
    <w:p w:rsidR="00773D7E" w:rsidRPr="00C8751E" w:rsidRDefault="00773D7E" w:rsidP="00773D7E">
      <w:pPr>
        <w:pStyle w:val="a4"/>
      </w:pPr>
    </w:p>
    <w:p w:rsidR="00773D7E" w:rsidRPr="00C8751E" w:rsidRDefault="00773D7E" w:rsidP="00773D7E"/>
    <w:p w:rsidR="00773D7E" w:rsidRPr="00C8751E" w:rsidRDefault="00773D7E" w:rsidP="00773D7E"/>
    <w:p w:rsidR="00773D7E" w:rsidRPr="00C8751E" w:rsidRDefault="00773D7E" w:rsidP="00773D7E">
      <w:r w:rsidRPr="00C8751E">
        <w:t xml:space="preserve"> </w:t>
      </w:r>
    </w:p>
    <w:p w:rsidR="00773D7E" w:rsidRPr="00C8751E" w:rsidRDefault="00773D7E" w:rsidP="00773D7E">
      <w:pPr>
        <w:jc w:val="both"/>
      </w:pPr>
    </w:p>
    <w:p w:rsidR="00773D7E" w:rsidRPr="00C8751E" w:rsidRDefault="00773D7E" w:rsidP="00773D7E"/>
    <w:p w:rsidR="002306AB" w:rsidRPr="00C8751E" w:rsidRDefault="002306AB" w:rsidP="00773D7E"/>
    <w:sectPr w:rsidR="002306AB" w:rsidRPr="00C8751E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7A212F"/>
    <w:multiLevelType w:val="multilevel"/>
    <w:tmpl w:val="628C22F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CC4248A"/>
    <w:multiLevelType w:val="multilevel"/>
    <w:tmpl w:val="F0581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1023C5"/>
    <w:multiLevelType w:val="multilevel"/>
    <w:tmpl w:val="EF1810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3A225CB"/>
    <w:multiLevelType w:val="multilevel"/>
    <w:tmpl w:val="080E6EE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B47FC8"/>
    <w:multiLevelType w:val="multilevel"/>
    <w:tmpl w:val="C3A07E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B78D6"/>
    <w:rsid w:val="000B1860"/>
    <w:rsid w:val="001B78D6"/>
    <w:rsid w:val="002306AB"/>
    <w:rsid w:val="00361CD0"/>
    <w:rsid w:val="005B0E35"/>
    <w:rsid w:val="00773D7E"/>
    <w:rsid w:val="008F5712"/>
    <w:rsid w:val="00C8751E"/>
    <w:rsid w:val="00DF3A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73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73D7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link w:val="50"/>
    <w:uiPriority w:val="9"/>
    <w:qFormat/>
    <w:rsid w:val="001B78D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1B78D6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3">
    <w:name w:val="Normal (Web)"/>
    <w:basedOn w:val="a"/>
    <w:uiPriority w:val="99"/>
    <w:semiHidden/>
    <w:unhideWhenUsed/>
    <w:rsid w:val="001B78D6"/>
    <w:pPr>
      <w:spacing w:before="100" w:beforeAutospacing="1" w:after="100" w:afterAutospacing="1"/>
    </w:pPr>
  </w:style>
  <w:style w:type="character" w:customStyle="1" w:styleId="40">
    <w:name w:val="Заголовок 4 Знак"/>
    <w:basedOn w:val="a0"/>
    <w:link w:val="4"/>
    <w:uiPriority w:val="9"/>
    <w:semiHidden/>
    <w:rsid w:val="00773D7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4">
    <w:name w:val="No Spacing"/>
    <w:uiPriority w:val="1"/>
    <w:qFormat/>
    <w:rsid w:val="00773D7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968074">
          <w:marLeft w:val="0"/>
          <w:marRight w:val="0"/>
          <w:marTop w:val="150"/>
          <w:marBottom w:val="150"/>
          <w:divBdr>
            <w:top w:val="single" w:sz="6" w:space="1" w:color="EBEBEB"/>
            <w:left w:val="none" w:sz="0" w:space="0" w:color="auto"/>
            <w:bottom w:val="single" w:sz="6" w:space="1" w:color="EBEBEB"/>
            <w:right w:val="none" w:sz="0" w:space="0" w:color="auto"/>
          </w:divBdr>
          <w:divsChild>
            <w:div w:id="19010163">
              <w:marLeft w:val="60"/>
              <w:marRight w:val="6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2633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26443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6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14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470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2014-02-03T10:19:00Z</cp:lastPrinted>
  <dcterms:created xsi:type="dcterms:W3CDTF">2014-01-24T09:30:00Z</dcterms:created>
  <dcterms:modified xsi:type="dcterms:W3CDTF">2014-02-03T10:20:00Z</dcterms:modified>
</cp:coreProperties>
</file>