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5C" w:rsidRPr="00C4245D" w:rsidRDefault="0030595C" w:rsidP="0030595C">
      <w:pPr>
        <w:jc w:val="center"/>
        <w:rPr>
          <w:b/>
        </w:rPr>
      </w:pPr>
      <w:r w:rsidRPr="00C4245D">
        <w:rPr>
          <w:b/>
        </w:rPr>
        <w:t xml:space="preserve">МУНИЦИПАЛЬНОЕ </w:t>
      </w:r>
      <w:r>
        <w:rPr>
          <w:b/>
        </w:rPr>
        <w:t xml:space="preserve">АВТОНОМНОЕ </w:t>
      </w:r>
      <w:r w:rsidRPr="00C4245D">
        <w:rPr>
          <w:b/>
        </w:rPr>
        <w:t xml:space="preserve">ДОШКОЛЬНОЕ ОБРАЗОВАТЕЛЬНОЕ </w:t>
      </w:r>
    </w:p>
    <w:p w:rsidR="0030595C" w:rsidRPr="00C4245D" w:rsidRDefault="0030595C" w:rsidP="0030595C">
      <w:pPr>
        <w:jc w:val="center"/>
        <w:rPr>
          <w:b/>
        </w:rPr>
      </w:pPr>
      <w:r w:rsidRPr="00C4245D">
        <w:rPr>
          <w:b/>
        </w:rPr>
        <w:t>УЧРЕЖДЕНИЕ</w:t>
      </w:r>
    </w:p>
    <w:p w:rsidR="0030595C" w:rsidRPr="00C4245D" w:rsidRDefault="0030595C" w:rsidP="0030595C">
      <w:pPr>
        <w:pBdr>
          <w:bottom w:val="single" w:sz="12" w:space="1" w:color="auto"/>
        </w:pBdr>
        <w:jc w:val="center"/>
        <w:rPr>
          <w:b/>
        </w:rPr>
      </w:pPr>
      <w:r w:rsidRPr="00C4245D">
        <w:rPr>
          <w:b/>
        </w:rPr>
        <w:t>ЦЕНТР РАЗВИТИЯ  Р</w:t>
      </w:r>
      <w:r>
        <w:rPr>
          <w:b/>
        </w:rPr>
        <w:t>ЕБЁНКА - ДЕТСКИЙ САД № 14 ГОРОДА</w:t>
      </w:r>
      <w:r w:rsidRPr="00C4245D">
        <w:rPr>
          <w:b/>
        </w:rPr>
        <w:t xml:space="preserve"> КРОПОТКИН </w:t>
      </w:r>
    </w:p>
    <w:p w:rsidR="0030595C" w:rsidRPr="00C4245D" w:rsidRDefault="0030595C" w:rsidP="0030595C">
      <w:pPr>
        <w:pBdr>
          <w:bottom w:val="single" w:sz="12" w:space="1" w:color="auto"/>
        </w:pBdr>
        <w:jc w:val="center"/>
        <w:rPr>
          <w:b/>
        </w:rPr>
      </w:pPr>
      <w:r w:rsidRPr="00C4245D">
        <w:rPr>
          <w:b/>
        </w:rPr>
        <w:t>МУНИЦИПАЛЬНОГО ОБРАЗОВАНИЯ КАВКАЗСКИЙ РАЙОН</w:t>
      </w:r>
    </w:p>
    <w:p w:rsidR="0030595C" w:rsidRDefault="0030595C" w:rsidP="0030595C">
      <w:pPr>
        <w:jc w:val="center"/>
      </w:pPr>
    </w:p>
    <w:p w:rsidR="0030595C" w:rsidRPr="00C4245D" w:rsidRDefault="0030595C" w:rsidP="0030595C">
      <w:pPr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Pr="00C4245D">
        <w:rPr>
          <w:sz w:val="28"/>
          <w:szCs w:val="28"/>
        </w:rPr>
        <w:t xml:space="preserve">  </w:t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>
        <w:rPr>
          <w:sz w:val="28"/>
          <w:szCs w:val="28"/>
        </w:rPr>
        <w:t xml:space="preserve">         Утверждено</w:t>
      </w:r>
      <w:r w:rsidRPr="00C4245D">
        <w:rPr>
          <w:sz w:val="28"/>
          <w:szCs w:val="28"/>
        </w:rPr>
        <w:t xml:space="preserve"> </w:t>
      </w:r>
      <w:r w:rsidRPr="00C4245D">
        <w:rPr>
          <w:sz w:val="28"/>
          <w:szCs w:val="28"/>
        </w:rPr>
        <w:tab/>
      </w:r>
    </w:p>
    <w:p w:rsidR="0030595C" w:rsidRPr="00C4245D" w:rsidRDefault="0030595C" w:rsidP="0030595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C4245D">
        <w:rPr>
          <w:sz w:val="28"/>
          <w:szCs w:val="28"/>
        </w:rPr>
        <w:t>едаго</w:t>
      </w:r>
      <w:r>
        <w:rPr>
          <w:sz w:val="28"/>
          <w:szCs w:val="28"/>
        </w:rPr>
        <w:t>гическим советом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Заведующим МАДОУ </w:t>
      </w:r>
      <w:proofErr w:type="spellStart"/>
      <w:r>
        <w:rPr>
          <w:sz w:val="28"/>
          <w:szCs w:val="28"/>
        </w:rPr>
        <w:t>ЦРР-д</w:t>
      </w:r>
      <w:proofErr w:type="spellEnd"/>
      <w:r w:rsidRPr="00C4245D">
        <w:rPr>
          <w:sz w:val="28"/>
          <w:szCs w:val="28"/>
        </w:rPr>
        <w:t>/с № 14</w:t>
      </w:r>
    </w:p>
    <w:p w:rsidR="0030595C" w:rsidRPr="00C4245D" w:rsidRDefault="0030595C" w:rsidP="0030595C">
      <w:pPr>
        <w:rPr>
          <w:sz w:val="28"/>
          <w:szCs w:val="28"/>
        </w:rPr>
      </w:pPr>
      <w:r w:rsidRPr="00C4245D">
        <w:rPr>
          <w:sz w:val="28"/>
          <w:szCs w:val="28"/>
        </w:rPr>
        <w:t>протокол № ______</w:t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  <w:t xml:space="preserve">___________ Л.Д. </w:t>
      </w:r>
      <w:proofErr w:type="spellStart"/>
      <w:r w:rsidRPr="00C4245D">
        <w:rPr>
          <w:sz w:val="28"/>
          <w:szCs w:val="28"/>
        </w:rPr>
        <w:t>Ландарь</w:t>
      </w:r>
      <w:proofErr w:type="spellEnd"/>
    </w:p>
    <w:p w:rsidR="0030595C" w:rsidRPr="00C4245D" w:rsidRDefault="0030595C" w:rsidP="0030595C">
      <w:pPr>
        <w:rPr>
          <w:sz w:val="28"/>
          <w:szCs w:val="28"/>
        </w:rPr>
      </w:pPr>
      <w:r w:rsidRPr="00C4245D">
        <w:rPr>
          <w:sz w:val="28"/>
          <w:szCs w:val="28"/>
        </w:rPr>
        <w:t xml:space="preserve">от « ___»_________ 20 </w:t>
      </w:r>
      <w:proofErr w:type="spellStart"/>
      <w:r w:rsidRPr="00C4245D">
        <w:rPr>
          <w:sz w:val="28"/>
          <w:szCs w:val="28"/>
        </w:rPr>
        <w:t>_г</w:t>
      </w:r>
      <w:proofErr w:type="spellEnd"/>
      <w:r w:rsidRPr="00C4245D">
        <w:rPr>
          <w:sz w:val="28"/>
          <w:szCs w:val="28"/>
        </w:rPr>
        <w:t xml:space="preserve">.                            « ___»_________ 20 </w:t>
      </w:r>
      <w:proofErr w:type="spellStart"/>
      <w:r w:rsidRPr="00C4245D">
        <w:rPr>
          <w:sz w:val="28"/>
          <w:szCs w:val="28"/>
        </w:rPr>
        <w:t>_г</w:t>
      </w:r>
      <w:proofErr w:type="spellEnd"/>
      <w:r w:rsidRPr="00C4245D">
        <w:rPr>
          <w:sz w:val="28"/>
          <w:szCs w:val="28"/>
        </w:rPr>
        <w:t>.</w:t>
      </w:r>
    </w:p>
    <w:p w:rsidR="0030595C" w:rsidRPr="00C4245D" w:rsidRDefault="0030595C" w:rsidP="0030595C">
      <w:pPr>
        <w:rPr>
          <w:sz w:val="28"/>
          <w:szCs w:val="28"/>
        </w:rPr>
      </w:pPr>
    </w:p>
    <w:p w:rsidR="0030595C" w:rsidRDefault="0030595C" w:rsidP="0030595C">
      <w:pPr>
        <w:pStyle w:val="2"/>
        <w:rPr>
          <w:b/>
          <w:bCs/>
          <w:sz w:val="32"/>
        </w:rPr>
      </w:pPr>
    </w:p>
    <w:p w:rsidR="0030595C" w:rsidRDefault="0030595C" w:rsidP="0030595C">
      <w:pPr>
        <w:pStyle w:val="2"/>
        <w:rPr>
          <w:b/>
          <w:bCs/>
          <w:sz w:val="32"/>
        </w:rPr>
      </w:pPr>
    </w:p>
    <w:p w:rsidR="0030595C" w:rsidRDefault="0030595C" w:rsidP="0030595C">
      <w:pPr>
        <w:pStyle w:val="2"/>
        <w:rPr>
          <w:b/>
          <w:bCs/>
          <w:sz w:val="32"/>
        </w:rPr>
      </w:pPr>
    </w:p>
    <w:p w:rsidR="0030595C" w:rsidRDefault="0030595C" w:rsidP="0030595C">
      <w:pPr>
        <w:pStyle w:val="2"/>
        <w:rPr>
          <w:b/>
          <w:bCs/>
          <w:sz w:val="32"/>
        </w:rPr>
      </w:pPr>
    </w:p>
    <w:p w:rsidR="0030595C" w:rsidRDefault="0030595C" w:rsidP="0030595C">
      <w:pPr>
        <w:pStyle w:val="2"/>
        <w:rPr>
          <w:b/>
          <w:bCs/>
          <w:sz w:val="32"/>
        </w:rPr>
      </w:pPr>
    </w:p>
    <w:p w:rsidR="0030595C" w:rsidRDefault="0030595C" w:rsidP="0030595C">
      <w:pPr>
        <w:pStyle w:val="2"/>
        <w:rPr>
          <w:b/>
          <w:bCs/>
          <w:sz w:val="32"/>
        </w:rPr>
      </w:pPr>
    </w:p>
    <w:p w:rsidR="005B1585" w:rsidRDefault="005B1585" w:rsidP="0048476B">
      <w:pPr>
        <w:jc w:val="center"/>
        <w:rPr>
          <w:b/>
          <w:bCs/>
          <w:sz w:val="28"/>
          <w:szCs w:val="28"/>
        </w:rPr>
      </w:pPr>
    </w:p>
    <w:p w:rsidR="0048476B" w:rsidRDefault="0048476B" w:rsidP="0048476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Л О Ж Е Н И Е</w:t>
      </w:r>
    </w:p>
    <w:p w:rsidR="00DF2E89" w:rsidRPr="0030595C" w:rsidRDefault="00DF2E89" w:rsidP="0030595C">
      <w:pPr>
        <w:jc w:val="center"/>
        <w:rPr>
          <w:b/>
          <w:bCs/>
          <w:sz w:val="32"/>
          <w:szCs w:val="32"/>
        </w:rPr>
      </w:pPr>
      <w:r w:rsidRPr="00DF2E89">
        <w:rPr>
          <w:b/>
          <w:bCs/>
          <w:sz w:val="32"/>
          <w:szCs w:val="32"/>
        </w:rPr>
        <w:t xml:space="preserve">о  Совете </w:t>
      </w:r>
    </w:p>
    <w:p w:rsidR="00DF2E89" w:rsidRDefault="00DF2E89" w:rsidP="00DF2E8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дошкольного образовательного учреждения центр развития ребёнка</w:t>
      </w:r>
      <w:r w:rsidR="00CE71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30595C">
        <w:rPr>
          <w:b/>
          <w:sz w:val="28"/>
          <w:szCs w:val="28"/>
        </w:rPr>
        <w:t xml:space="preserve"> детский сад  №14</w:t>
      </w:r>
      <w:r>
        <w:rPr>
          <w:b/>
          <w:sz w:val="28"/>
          <w:szCs w:val="28"/>
        </w:rPr>
        <w:t xml:space="preserve"> город Кропоткин муниципального образования Кавказский район.</w:t>
      </w:r>
    </w:p>
    <w:p w:rsidR="00DF2E89" w:rsidRDefault="00DF2E89" w:rsidP="00DF2E89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2E89" w:rsidRDefault="00DF2E89" w:rsidP="0048476B">
      <w:pPr>
        <w:jc w:val="center"/>
        <w:rPr>
          <w:sz w:val="28"/>
          <w:szCs w:val="28"/>
        </w:rPr>
      </w:pPr>
    </w:p>
    <w:p w:rsidR="0048476B" w:rsidRDefault="0048476B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30595C" w:rsidP="0048476B">
      <w:pPr>
        <w:jc w:val="center"/>
        <w:rPr>
          <w:sz w:val="28"/>
          <w:szCs w:val="28"/>
        </w:rPr>
      </w:pPr>
    </w:p>
    <w:p w:rsidR="0030595C" w:rsidRDefault="0048476B" w:rsidP="0030595C">
      <w:pPr>
        <w:pStyle w:val="a5"/>
        <w:shd w:val="clear" w:color="auto" w:fill="FFFFFF"/>
        <w:spacing w:before="240" w:beforeAutospacing="0" w:after="0" w:afterAutospacing="0"/>
        <w:ind w:firstLine="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1.Общие положения</w:t>
      </w:r>
      <w:r w:rsidR="0030595C">
        <w:rPr>
          <w:b/>
          <w:bCs/>
          <w:color w:val="000000"/>
          <w:sz w:val="28"/>
          <w:szCs w:val="28"/>
        </w:rPr>
        <w:t>.</w:t>
      </w:r>
    </w:p>
    <w:p w:rsidR="0048476B" w:rsidRPr="0030595C" w:rsidRDefault="0030595C" w:rsidP="0030595C">
      <w:pPr>
        <w:pStyle w:val="a5"/>
        <w:shd w:val="clear" w:color="auto" w:fill="FFFFFF"/>
        <w:spacing w:before="24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61825">
        <w:rPr>
          <w:sz w:val="28"/>
          <w:szCs w:val="28"/>
        </w:rPr>
        <w:t xml:space="preserve"> Настоящее положение разработано для муниципального </w:t>
      </w:r>
      <w:r>
        <w:rPr>
          <w:sz w:val="28"/>
          <w:szCs w:val="28"/>
        </w:rPr>
        <w:t xml:space="preserve"> автономного </w:t>
      </w:r>
      <w:r w:rsidRPr="00661825">
        <w:rPr>
          <w:sz w:val="28"/>
          <w:szCs w:val="28"/>
        </w:rPr>
        <w:t>дошкольного образовательного учреждения центр развития ребенка – детский сад № 14 г. Кропоткина муниципального образования</w:t>
      </w:r>
      <w:r>
        <w:rPr>
          <w:sz w:val="28"/>
          <w:szCs w:val="28"/>
        </w:rPr>
        <w:t xml:space="preserve"> Кавказский район   (далее Центр</w:t>
      </w:r>
      <w:r w:rsidRPr="006618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48476B">
        <w:rPr>
          <w:color w:val="000000"/>
          <w:sz w:val="28"/>
          <w:szCs w:val="28"/>
        </w:rPr>
        <w:t xml:space="preserve"> Совет Центра </w:t>
      </w:r>
      <w:r w:rsidR="0048476B">
        <w:rPr>
          <w:bCs/>
          <w:sz w:val="28"/>
          <w:szCs w:val="28"/>
        </w:rPr>
        <w:t>явл</w:t>
      </w:r>
      <w:r w:rsidR="0048476B">
        <w:rPr>
          <w:color w:val="000000"/>
          <w:sz w:val="28"/>
          <w:szCs w:val="28"/>
        </w:rPr>
        <w:t>яется  органом самоуправления Центра.</w:t>
      </w:r>
    </w:p>
    <w:p w:rsidR="00063BBF" w:rsidRPr="00306995" w:rsidRDefault="00063BBF" w:rsidP="00063BBF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306995">
        <w:rPr>
          <w:color w:val="000000"/>
          <w:sz w:val="28"/>
          <w:szCs w:val="28"/>
        </w:rPr>
        <w:t xml:space="preserve"> Совет Центра действует на основании</w:t>
      </w:r>
      <w:r>
        <w:rPr>
          <w:color w:val="000000"/>
          <w:sz w:val="28"/>
          <w:szCs w:val="28"/>
        </w:rPr>
        <w:t xml:space="preserve"> действующего </w:t>
      </w:r>
      <w:r w:rsidRPr="00306995">
        <w:rPr>
          <w:color w:val="000000"/>
          <w:sz w:val="28"/>
          <w:szCs w:val="28"/>
        </w:rPr>
        <w:t xml:space="preserve"> законодательства</w:t>
      </w:r>
      <w:r>
        <w:rPr>
          <w:color w:val="000000"/>
          <w:sz w:val="28"/>
          <w:szCs w:val="28"/>
        </w:rPr>
        <w:t xml:space="preserve"> РФ</w:t>
      </w:r>
      <w:r w:rsidRPr="0030699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настоящего</w:t>
      </w:r>
      <w:r w:rsidRPr="00306995">
        <w:rPr>
          <w:color w:val="000000"/>
          <w:sz w:val="28"/>
          <w:szCs w:val="28"/>
        </w:rPr>
        <w:t xml:space="preserve"> устава Центра</w:t>
      </w:r>
      <w:r>
        <w:rPr>
          <w:color w:val="000000"/>
          <w:sz w:val="28"/>
          <w:szCs w:val="28"/>
        </w:rPr>
        <w:t>, Положения о Совете Центра.</w:t>
      </w:r>
    </w:p>
    <w:p w:rsidR="0048476B" w:rsidRDefault="0048476B" w:rsidP="0048476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8476B" w:rsidRDefault="0048476B" w:rsidP="0048476B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Порядок формирования  и структура Совета Центра</w:t>
      </w:r>
    </w:p>
    <w:p w:rsidR="0048476B" w:rsidRDefault="0048476B" w:rsidP="0048476B">
      <w:pPr>
        <w:jc w:val="both"/>
        <w:rPr>
          <w:sz w:val="28"/>
          <w:szCs w:val="28"/>
        </w:rPr>
      </w:pPr>
      <w:r>
        <w:rPr>
          <w:sz w:val="28"/>
          <w:szCs w:val="28"/>
        </w:rPr>
        <w:t>2.1.Члены Совета Центра выбираются на общ</w:t>
      </w:r>
      <w:r w:rsidR="00063BBF">
        <w:rPr>
          <w:sz w:val="28"/>
          <w:szCs w:val="28"/>
        </w:rPr>
        <w:t>ем собрании коллектива и общем Р</w:t>
      </w:r>
      <w:r>
        <w:rPr>
          <w:sz w:val="28"/>
          <w:szCs w:val="28"/>
        </w:rPr>
        <w:t>одительском собрании.</w:t>
      </w:r>
    </w:p>
    <w:p w:rsidR="0048476B" w:rsidRDefault="0048476B" w:rsidP="0048476B">
      <w:pPr>
        <w:jc w:val="both"/>
        <w:rPr>
          <w:sz w:val="28"/>
          <w:szCs w:val="28"/>
        </w:rPr>
      </w:pPr>
      <w:r>
        <w:rPr>
          <w:sz w:val="28"/>
          <w:szCs w:val="28"/>
        </w:rPr>
        <w:t>2.2. Количество членов Совета Центра – 7 человек, в том числе 4 – от коллектива Центра, 3 – от родителей. Члены Совета Центра осуществляют свои полномочия на безвозмездной основе.</w:t>
      </w:r>
    </w:p>
    <w:p w:rsidR="0048476B" w:rsidRDefault="0048476B" w:rsidP="0048476B">
      <w:pPr>
        <w:jc w:val="both"/>
        <w:rPr>
          <w:sz w:val="28"/>
          <w:szCs w:val="28"/>
        </w:rPr>
      </w:pPr>
      <w:r>
        <w:rPr>
          <w:sz w:val="28"/>
          <w:szCs w:val="28"/>
        </w:rPr>
        <w:t>2.3. Заведующий Центром может быть избран в Совет Центра на общих основаниях.</w:t>
      </w:r>
    </w:p>
    <w:p w:rsidR="0048476B" w:rsidRDefault="0048476B" w:rsidP="0048476B">
      <w:pPr>
        <w:jc w:val="both"/>
        <w:rPr>
          <w:sz w:val="28"/>
          <w:szCs w:val="28"/>
        </w:rPr>
      </w:pPr>
      <w:r>
        <w:rPr>
          <w:sz w:val="28"/>
          <w:szCs w:val="28"/>
        </w:rPr>
        <w:t>2.4. На заседании члены Совета Центра избирают председателя Совета Центра и секретаря.</w:t>
      </w:r>
    </w:p>
    <w:p w:rsidR="0048476B" w:rsidRDefault="0048476B" w:rsidP="0048476B">
      <w:pPr>
        <w:jc w:val="both"/>
        <w:rPr>
          <w:sz w:val="28"/>
          <w:szCs w:val="28"/>
        </w:rPr>
      </w:pPr>
      <w:r>
        <w:rPr>
          <w:sz w:val="28"/>
          <w:szCs w:val="28"/>
        </w:rPr>
        <w:t>2.5. Срок полномочий Совета Центра – два года. В случае досрочного выбытия члена Совета проводятся  довыборы состава Совета Центра.</w:t>
      </w:r>
    </w:p>
    <w:p w:rsidR="00063BBF" w:rsidRDefault="00063BBF" w:rsidP="0048476B">
      <w:pPr>
        <w:rPr>
          <w:b/>
          <w:sz w:val="28"/>
          <w:szCs w:val="28"/>
        </w:rPr>
      </w:pPr>
    </w:p>
    <w:p w:rsidR="0048476B" w:rsidRDefault="0048476B" w:rsidP="0048476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Совета Центра</w:t>
      </w:r>
    </w:p>
    <w:p w:rsidR="0048476B" w:rsidRDefault="0048476B" w:rsidP="0048476B">
      <w:pPr>
        <w:jc w:val="both"/>
        <w:rPr>
          <w:sz w:val="28"/>
          <w:szCs w:val="28"/>
        </w:rPr>
      </w:pPr>
      <w:r>
        <w:rPr>
          <w:sz w:val="28"/>
          <w:szCs w:val="28"/>
        </w:rPr>
        <w:t>3.1. Совет Центра осуществляет следующие функции:</w:t>
      </w:r>
    </w:p>
    <w:p w:rsidR="0048476B" w:rsidRDefault="0048476B" w:rsidP="0048476B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вносит предложения по изменению устава и локальных актов;</w:t>
      </w:r>
    </w:p>
    <w:p w:rsidR="0048476B" w:rsidRDefault="0030595C" w:rsidP="0048476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476B">
        <w:rPr>
          <w:sz w:val="28"/>
          <w:szCs w:val="28"/>
        </w:rPr>
        <w:t>принимает решения по вопросам деятельности Центра, не регламентированные уставом;</w:t>
      </w:r>
    </w:p>
    <w:p w:rsidR="0048476B" w:rsidRDefault="0048476B" w:rsidP="00063BBF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заслушивает отчеты заведующего и органов само</w:t>
      </w:r>
      <w:r w:rsidR="00063BBF">
        <w:rPr>
          <w:sz w:val="28"/>
          <w:szCs w:val="28"/>
        </w:rPr>
        <w:t>управления о проделанной работе</w:t>
      </w:r>
    </w:p>
    <w:p w:rsidR="00063BBF" w:rsidRPr="00063BBF" w:rsidRDefault="00063BBF" w:rsidP="00063BBF">
      <w:pPr>
        <w:jc w:val="both"/>
        <w:rPr>
          <w:sz w:val="28"/>
          <w:szCs w:val="28"/>
        </w:rPr>
      </w:pPr>
    </w:p>
    <w:p w:rsidR="0048476B" w:rsidRDefault="0048476B" w:rsidP="0048476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деятельности Совета Центра</w:t>
      </w:r>
    </w:p>
    <w:p w:rsidR="0048476B" w:rsidRDefault="0048476B" w:rsidP="0048476B">
      <w:pPr>
        <w:jc w:val="both"/>
        <w:rPr>
          <w:sz w:val="28"/>
          <w:szCs w:val="28"/>
        </w:rPr>
      </w:pPr>
      <w:r>
        <w:rPr>
          <w:sz w:val="28"/>
          <w:szCs w:val="28"/>
        </w:rPr>
        <w:t>4.1. Заседания Совета созываются его Председателем в соответствии с планом работы, но не реже 1 раза в полугодие. Заседания могут созываться по требованию не менее половины членов Совета. Заседание Совета считается правомочным, если на нем присутствуют не менее двух третьих состава Совета.</w:t>
      </w:r>
    </w:p>
    <w:p w:rsidR="0048476B" w:rsidRDefault="0048476B" w:rsidP="00484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Заседания Совета являются открытыми, на них могут присутствовать родители, работники Центра, представители учредителя. Решения принимаются большинством голосов присутствующих. </w:t>
      </w:r>
    </w:p>
    <w:p w:rsidR="0048476B" w:rsidRDefault="0048476B" w:rsidP="0048476B">
      <w:pPr>
        <w:jc w:val="both"/>
        <w:rPr>
          <w:sz w:val="28"/>
          <w:szCs w:val="28"/>
        </w:rPr>
      </w:pPr>
    </w:p>
    <w:p w:rsidR="0048476B" w:rsidRDefault="0048476B" w:rsidP="0048476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Делопроизводство Совета Центра</w:t>
      </w:r>
    </w:p>
    <w:p w:rsidR="0048476B" w:rsidRDefault="0048476B" w:rsidP="0048476B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 Заседания Совета Центра оформляются протоколом.</w:t>
      </w:r>
    </w:p>
    <w:p w:rsidR="0048476B" w:rsidRDefault="0048476B" w:rsidP="0048476B">
      <w:pPr>
        <w:suppressLineNumbers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 В книге протоколов фиксируются:</w:t>
      </w:r>
    </w:p>
    <w:p w:rsidR="0048476B" w:rsidRDefault="0048476B" w:rsidP="0048476B">
      <w:pPr>
        <w:suppressLineNumbers/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дата проведения;</w:t>
      </w:r>
    </w:p>
    <w:p w:rsidR="0048476B" w:rsidRDefault="0048476B" w:rsidP="0048476B">
      <w:pPr>
        <w:suppressLineNumbers/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количественное присутствие (отсутствие) членов Совета Центра;</w:t>
      </w:r>
    </w:p>
    <w:p w:rsidR="0048476B" w:rsidRDefault="0048476B" w:rsidP="0048476B">
      <w:pPr>
        <w:suppressLineNumbers/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повестка дня;</w:t>
      </w:r>
    </w:p>
    <w:p w:rsidR="0048476B" w:rsidRDefault="0048476B" w:rsidP="0048476B">
      <w:pPr>
        <w:suppressLineNumbers/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ход обсуждения вопросов;</w:t>
      </w:r>
    </w:p>
    <w:p w:rsidR="0048476B" w:rsidRDefault="0048476B" w:rsidP="0048476B">
      <w:pPr>
        <w:suppressLineNumbers/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предложения, рекомендации и замечания членов Совета Центра;</w:t>
      </w:r>
    </w:p>
    <w:p w:rsidR="0048476B" w:rsidRDefault="0048476B" w:rsidP="0048476B">
      <w:pPr>
        <w:suppressLineNumbers/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решение.</w:t>
      </w:r>
    </w:p>
    <w:p w:rsidR="0048476B" w:rsidRDefault="0048476B" w:rsidP="0048476B">
      <w:pPr>
        <w:suppressLineNumbers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5.3.Протоколы подписываются председателем и секретарем заседания.</w:t>
      </w:r>
    </w:p>
    <w:p w:rsidR="0048476B" w:rsidRDefault="0048476B" w:rsidP="0048476B">
      <w:pPr>
        <w:suppressLineNumbers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5.4  Нумерация ведется от начала учебного года.</w:t>
      </w:r>
    </w:p>
    <w:p w:rsidR="0048476B" w:rsidRDefault="0048476B" w:rsidP="0048476B">
      <w:pPr>
        <w:suppressLineNumbers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5.5.Книга протоколов Совета Центра нумеруется постранично, прошнуровывается, скрепляется печатью Центра и подписывается заведующим Центром.</w:t>
      </w:r>
    </w:p>
    <w:p w:rsidR="0048476B" w:rsidRDefault="0048476B" w:rsidP="0048476B">
      <w:pPr>
        <w:suppressLineNumbers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5.6. Книга протоколов Совета Центра хранится в делах Центра и передается по акту (при смене руководителя, передаче в архив).</w:t>
      </w:r>
    </w:p>
    <w:p w:rsidR="0048476B" w:rsidRPr="0030595C" w:rsidRDefault="0048476B" w:rsidP="0030595C">
      <w:pPr>
        <w:numPr>
          <w:ilvl w:val="1"/>
          <w:numId w:val="1"/>
        </w:numPr>
        <w:tabs>
          <w:tab w:val="num" w:pos="0"/>
        </w:tabs>
        <w:jc w:val="both"/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30595C" w:rsidRPr="009A7C4D" w:rsidRDefault="0030595C" w:rsidP="009A7C4D">
      <w:pPr>
        <w:rPr>
          <w:sz w:val="28"/>
          <w:szCs w:val="28"/>
        </w:rPr>
      </w:pPr>
      <w:r w:rsidRPr="009A7C4D">
        <w:rPr>
          <w:sz w:val="28"/>
          <w:szCs w:val="28"/>
        </w:rPr>
        <w:t>6 . Заключительные положения.</w:t>
      </w:r>
    </w:p>
    <w:p w:rsidR="0030595C" w:rsidRPr="009A7C4D" w:rsidRDefault="0030595C" w:rsidP="009A7C4D">
      <w:pPr>
        <w:rPr>
          <w:rFonts w:eastAsiaTheme="minorHAnsi"/>
          <w:sz w:val="28"/>
          <w:szCs w:val="28"/>
        </w:rPr>
      </w:pPr>
      <w:r w:rsidRPr="009A7C4D">
        <w:rPr>
          <w:sz w:val="28"/>
          <w:szCs w:val="28"/>
        </w:rPr>
        <w:t>6.1.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Педагогическим советом и утверждаются  заведующим Центром.</w:t>
      </w:r>
    </w:p>
    <w:p w:rsidR="0030595C" w:rsidRPr="009A7C4D" w:rsidRDefault="0030595C" w:rsidP="009A7C4D">
      <w:pPr>
        <w:rPr>
          <w:sz w:val="28"/>
          <w:szCs w:val="28"/>
        </w:rPr>
      </w:pPr>
      <w:r w:rsidRPr="009A7C4D">
        <w:rPr>
          <w:sz w:val="28"/>
          <w:szCs w:val="28"/>
        </w:rPr>
        <w:t xml:space="preserve">  6.2.Срок действия настоящего Положения не ограничен. Положение действует до принятия нового.</w:t>
      </w:r>
    </w:p>
    <w:p w:rsidR="0030595C" w:rsidRDefault="0030595C" w:rsidP="0030595C">
      <w:pPr>
        <w:jc w:val="both"/>
        <w:rPr>
          <w:sz w:val="28"/>
          <w:szCs w:val="28"/>
        </w:rPr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48476B" w:rsidRDefault="0048476B" w:rsidP="0048476B">
      <w:pPr>
        <w:autoSpaceDE w:val="0"/>
        <w:autoSpaceDN w:val="0"/>
        <w:adjustRightInd w:val="0"/>
        <w:rPr>
          <w:sz w:val="28"/>
          <w:szCs w:val="28"/>
        </w:rPr>
      </w:pPr>
    </w:p>
    <w:p w:rsidR="0048476B" w:rsidRDefault="0048476B" w:rsidP="0048476B">
      <w:pPr>
        <w:jc w:val="right"/>
        <w:rPr>
          <w:rStyle w:val="a3"/>
          <w:bCs w:val="0"/>
          <w:color w:val="000000"/>
        </w:rPr>
      </w:pPr>
    </w:p>
    <w:p w:rsidR="0048476B" w:rsidRDefault="0048476B" w:rsidP="0048476B">
      <w:pPr>
        <w:jc w:val="right"/>
        <w:rPr>
          <w:rStyle w:val="a3"/>
          <w:bCs w:val="0"/>
          <w:color w:val="000000"/>
          <w:sz w:val="28"/>
          <w:szCs w:val="28"/>
        </w:rPr>
      </w:pPr>
    </w:p>
    <w:p w:rsidR="0048476B" w:rsidRDefault="0048476B" w:rsidP="0048476B">
      <w:pPr>
        <w:jc w:val="right"/>
        <w:rPr>
          <w:rStyle w:val="a3"/>
          <w:bCs w:val="0"/>
          <w:color w:val="000000"/>
          <w:sz w:val="28"/>
          <w:szCs w:val="28"/>
        </w:rPr>
      </w:pPr>
    </w:p>
    <w:p w:rsidR="0048476B" w:rsidRDefault="0048476B" w:rsidP="0048476B">
      <w:pPr>
        <w:jc w:val="right"/>
        <w:rPr>
          <w:rStyle w:val="a3"/>
          <w:bCs w:val="0"/>
          <w:color w:val="000000"/>
          <w:sz w:val="28"/>
          <w:szCs w:val="28"/>
        </w:rPr>
      </w:pPr>
    </w:p>
    <w:p w:rsidR="0048476B" w:rsidRDefault="0048476B" w:rsidP="0048476B">
      <w:pPr>
        <w:ind w:left="90" w:right="105"/>
        <w:jc w:val="both"/>
      </w:pPr>
    </w:p>
    <w:p w:rsidR="0048476B" w:rsidRDefault="0048476B" w:rsidP="0048476B">
      <w:pPr>
        <w:ind w:left="90" w:right="105"/>
        <w:jc w:val="both"/>
        <w:rPr>
          <w:color w:val="000000"/>
          <w:sz w:val="28"/>
          <w:szCs w:val="28"/>
        </w:rPr>
      </w:pPr>
    </w:p>
    <w:p w:rsidR="0048476B" w:rsidRDefault="0048476B" w:rsidP="0048476B">
      <w:pPr>
        <w:ind w:left="90" w:right="105"/>
        <w:jc w:val="both"/>
        <w:rPr>
          <w:color w:val="000000"/>
          <w:sz w:val="28"/>
          <w:szCs w:val="28"/>
        </w:rPr>
      </w:pPr>
    </w:p>
    <w:p w:rsidR="0048476B" w:rsidRDefault="0048476B" w:rsidP="0048476B">
      <w:pPr>
        <w:ind w:left="90" w:right="105"/>
        <w:jc w:val="both"/>
        <w:rPr>
          <w:color w:val="000000"/>
          <w:sz w:val="28"/>
          <w:szCs w:val="28"/>
        </w:rPr>
      </w:pPr>
    </w:p>
    <w:p w:rsidR="0048476B" w:rsidRDefault="0048476B" w:rsidP="0048476B">
      <w:pPr>
        <w:pStyle w:val="6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48476B" w:rsidRDefault="0048476B" w:rsidP="0048476B">
      <w:pPr>
        <w:ind w:left="5791" w:firstLine="581"/>
        <w:jc w:val="right"/>
        <w:rPr>
          <w:b/>
          <w:sz w:val="28"/>
          <w:szCs w:val="28"/>
        </w:rPr>
      </w:pPr>
    </w:p>
    <w:p w:rsidR="0048476B" w:rsidRDefault="0048476B" w:rsidP="0048476B">
      <w:pPr>
        <w:ind w:left="5791" w:firstLine="581"/>
        <w:jc w:val="right"/>
        <w:rPr>
          <w:b/>
          <w:sz w:val="28"/>
          <w:szCs w:val="28"/>
        </w:rPr>
      </w:pPr>
    </w:p>
    <w:sectPr w:rsidR="0048476B" w:rsidSect="0075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46B5F"/>
    <w:multiLevelType w:val="hybridMultilevel"/>
    <w:tmpl w:val="B8CE388E"/>
    <w:lvl w:ilvl="0" w:tplc="309C2F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C20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46AEA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FD407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F0C7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A0FA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28CC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206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04BA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76B"/>
    <w:rsid w:val="00063BBF"/>
    <w:rsid w:val="00287533"/>
    <w:rsid w:val="0030595C"/>
    <w:rsid w:val="003A32A7"/>
    <w:rsid w:val="0048476B"/>
    <w:rsid w:val="005B1585"/>
    <w:rsid w:val="00757A93"/>
    <w:rsid w:val="008F3D26"/>
    <w:rsid w:val="009A7C4D"/>
    <w:rsid w:val="00CE71EE"/>
    <w:rsid w:val="00CE79B4"/>
    <w:rsid w:val="00DF2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847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8476B"/>
    <w:rPr>
      <w:rFonts w:ascii="Calibri" w:eastAsia="Times New Roman" w:hAnsi="Calibri" w:cs="Times New Roman"/>
      <w:b/>
      <w:bCs/>
      <w:lang w:eastAsia="ru-RU"/>
    </w:rPr>
  </w:style>
  <w:style w:type="character" w:styleId="a3">
    <w:name w:val="Strong"/>
    <w:basedOn w:val="a0"/>
    <w:qFormat/>
    <w:rsid w:val="0048476B"/>
    <w:rPr>
      <w:b/>
      <w:bCs/>
    </w:rPr>
  </w:style>
  <w:style w:type="paragraph" w:styleId="a4">
    <w:name w:val="No Spacing"/>
    <w:uiPriority w:val="1"/>
    <w:qFormat/>
    <w:rsid w:val="00DF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0595C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05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3059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847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8476B"/>
    <w:rPr>
      <w:rFonts w:ascii="Calibri" w:eastAsia="Times New Roman" w:hAnsi="Calibri" w:cs="Times New Roman"/>
      <w:b/>
      <w:bCs/>
      <w:lang w:eastAsia="ru-RU"/>
    </w:rPr>
  </w:style>
  <w:style w:type="character" w:styleId="a3">
    <w:name w:val="Strong"/>
    <w:basedOn w:val="a0"/>
    <w:qFormat/>
    <w:rsid w:val="0048476B"/>
    <w:rPr>
      <w:b/>
      <w:bCs/>
    </w:rPr>
  </w:style>
  <w:style w:type="paragraph" w:styleId="a4">
    <w:name w:val="No Spacing"/>
    <w:uiPriority w:val="1"/>
    <w:qFormat/>
    <w:rsid w:val="00DF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</cp:revision>
  <cp:lastPrinted>2013-04-11T06:41:00Z</cp:lastPrinted>
  <dcterms:created xsi:type="dcterms:W3CDTF">2013-03-21T08:05:00Z</dcterms:created>
  <dcterms:modified xsi:type="dcterms:W3CDTF">2013-07-30T13:02:00Z</dcterms:modified>
</cp:coreProperties>
</file>