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25" w:rsidRPr="00C4245D" w:rsidRDefault="00661825" w:rsidP="00661825">
      <w:pPr>
        <w:jc w:val="center"/>
        <w:rPr>
          <w:b/>
        </w:rPr>
      </w:pPr>
      <w:r w:rsidRPr="00C4245D">
        <w:rPr>
          <w:b/>
        </w:rPr>
        <w:t xml:space="preserve">МУНИЦИПАЛЬНОЕ </w:t>
      </w:r>
      <w:r>
        <w:rPr>
          <w:b/>
        </w:rPr>
        <w:t xml:space="preserve">АВТОНОМНОЕ </w:t>
      </w:r>
      <w:r w:rsidRPr="00C4245D">
        <w:rPr>
          <w:b/>
        </w:rPr>
        <w:t xml:space="preserve">ДОШКОЛЬНОЕ ОБРАЗОВАТЕЛЬНОЕ </w:t>
      </w:r>
    </w:p>
    <w:p w:rsidR="00661825" w:rsidRPr="00C4245D" w:rsidRDefault="00661825" w:rsidP="00661825">
      <w:pPr>
        <w:jc w:val="center"/>
        <w:rPr>
          <w:b/>
        </w:rPr>
      </w:pPr>
      <w:r w:rsidRPr="00C4245D">
        <w:rPr>
          <w:b/>
        </w:rPr>
        <w:t>УЧРЕЖДЕНИЕ</w:t>
      </w:r>
    </w:p>
    <w:p w:rsidR="00661825" w:rsidRPr="00C4245D" w:rsidRDefault="00661825" w:rsidP="00661825">
      <w:pPr>
        <w:pBdr>
          <w:bottom w:val="single" w:sz="12" w:space="1" w:color="auto"/>
        </w:pBdr>
        <w:jc w:val="center"/>
        <w:rPr>
          <w:b/>
        </w:rPr>
      </w:pPr>
      <w:r w:rsidRPr="00C4245D">
        <w:rPr>
          <w:b/>
        </w:rPr>
        <w:t>ЦЕНТР РАЗВИТИЯ  Р</w:t>
      </w:r>
      <w:r>
        <w:rPr>
          <w:b/>
        </w:rPr>
        <w:t>ЕБЁНКА - ДЕТСКИЙ САД № 14 ГОРОДА</w:t>
      </w:r>
      <w:r w:rsidRPr="00C4245D">
        <w:rPr>
          <w:b/>
        </w:rPr>
        <w:t xml:space="preserve"> КРОПОТКИН </w:t>
      </w:r>
    </w:p>
    <w:p w:rsidR="00661825" w:rsidRPr="00C4245D" w:rsidRDefault="00661825" w:rsidP="00661825">
      <w:pPr>
        <w:pBdr>
          <w:bottom w:val="single" w:sz="12" w:space="1" w:color="auto"/>
        </w:pBdr>
        <w:jc w:val="center"/>
        <w:rPr>
          <w:b/>
        </w:rPr>
      </w:pPr>
      <w:r w:rsidRPr="00C4245D">
        <w:rPr>
          <w:b/>
        </w:rPr>
        <w:t>МУНИЦИПАЛЬНОГО ОБРАЗОВАНИЯ КАВКАЗСКИЙ РАЙОН</w:t>
      </w:r>
    </w:p>
    <w:p w:rsidR="00661825" w:rsidRDefault="00661825" w:rsidP="00661825">
      <w:pPr>
        <w:jc w:val="center"/>
      </w:pPr>
    </w:p>
    <w:p w:rsidR="00661825" w:rsidRPr="00C4245D" w:rsidRDefault="00D778BE" w:rsidP="00661825">
      <w:pPr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661825" w:rsidRPr="00C4245D">
        <w:rPr>
          <w:sz w:val="28"/>
          <w:szCs w:val="28"/>
        </w:rPr>
        <w:t xml:space="preserve">  </w:t>
      </w:r>
      <w:r w:rsidR="00661825" w:rsidRPr="00C4245D">
        <w:rPr>
          <w:sz w:val="28"/>
          <w:szCs w:val="28"/>
        </w:rPr>
        <w:tab/>
      </w:r>
      <w:r w:rsidR="00661825" w:rsidRPr="00C4245D">
        <w:rPr>
          <w:sz w:val="28"/>
          <w:szCs w:val="28"/>
        </w:rPr>
        <w:tab/>
      </w:r>
      <w:r w:rsidR="00661825" w:rsidRPr="00C4245D">
        <w:rPr>
          <w:sz w:val="28"/>
          <w:szCs w:val="28"/>
        </w:rPr>
        <w:tab/>
      </w:r>
      <w:r w:rsidR="00661825" w:rsidRPr="00C4245D">
        <w:rPr>
          <w:sz w:val="28"/>
          <w:szCs w:val="28"/>
        </w:rPr>
        <w:tab/>
      </w:r>
      <w:r w:rsidR="00661825" w:rsidRPr="00C4245D">
        <w:rPr>
          <w:sz w:val="28"/>
          <w:szCs w:val="28"/>
        </w:rPr>
        <w:tab/>
      </w:r>
      <w:r>
        <w:rPr>
          <w:sz w:val="28"/>
          <w:szCs w:val="28"/>
        </w:rPr>
        <w:t xml:space="preserve">         Утверждено</w:t>
      </w:r>
      <w:r w:rsidR="00661825" w:rsidRPr="00C4245D">
        <w:rPr>
          <w:sz w:val="28"/>
          <w:szCs w:val="28"/>
        </w:rPr>
        <w:t xml:space="preserve"> </w:t>
      </w:r>
      <w:r w:rsidR="00661825" w:rsidRPr="00C4245D">
        <w:rPr>
          <w:sz w:val="28"/>
          <w:szCs w:val="28"/>
        </w:rPr>
        <w:tab/>
      </w:r>
    </w:p>
    <w:p w:rsidR="00661825" w:rsidRPr="00C4245D" w:rsidRDefault="00D778BE" w:rsidP="0066182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61825" w:rsidRPr="00C4245D">
        <w:rPr>
          <w:sz w:val="28"/>
          <w:szCs w:val="28"/>
        </w:rPr>
        <w:t>едаго</w:t>
      </w:r>
      <w:r>
        <w:rPr>
          <w:sz w:val="28"/>
          <w:szCs w:val="28"/>
        </w:rPr>
        <w:t>гическим советом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Заведующим</w:t>
      </w:r>
      <w:r w:rsidR="00661825">
        <w:rPr>
          <w:sz w:val="28"/>
          <w:szCs w:val="28"/>
        </w:rPr>
        <w:t xml:space="preserve"> МА</w:t>
      </w:r>
      <w:r>
        <w:rPr>
          <w:sz w:val="28"/>
          <w:szCs w:val="28"/>
        </w:rPr>
        <w:t xml:space="preserve">ДОУ </w:t>
      </w:r>
      <w:proofErr w:type="spellStart"/>
      <w:r>
        <w:rPr>
          <w:sz w:val="28"/>
          <w:szCs w:val="28"/>
        </w:rPr>
        <w:t>ЦРР-д</w:t>
      </w:r>
      <w:proofErr w:type="spellEnd"/>
      <w:r w:rsidR="00661825" w:rsidRPr="00C4245D">
        <w:rPr>
          <w:sz w:val="28"/>
          <w:szCs w:val="28"/>
        </w:rPr>
        <w:t>/с № 14</w:t>
      </w:r>
    </w:p>
    <w:p w:rsidR="00661825" w:rsidRPr="00C4245D" w:rsidRDefault="00661825" w:rsidP="00661825">
      <w:pPr>
        <w:rPr>
          <w:sz w:val="28"/>
          <w:szCs w:val="28"/>
        </w:rPr>
      </w:pPr>
      <w:r w:rsidRPr="00C4245D">
        <w:rPr>
          <w:sz w:val="28"/>
          <w:szCs w:val="28"/>
        </w:rPr>
        <w:t>протокол № ______</w:t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  <w:t xml:space="preserve">___________ Л.Д. </w:t>
      </w:r>
      <w:proofErr w:type="spellStart"/>
      <w:r w:rsidRPr="00C4245D">
        <w:rPr>
          <w:sz w:val="28"/>
          <w:szCs w:val="28"/>
        </w:rPr>
        <w:t>Ландарь</w:t>
      </w:r>
      <w:proofErr w:type="spellEnd"/>
    </w:p>
    <w:p w:rsidR="00661825" w:rsidRPr="00C4245D" w:rsidRDefault="00661825" w:rsidP="00661825">
      <w:pPr>
        <w:rPr>
          <w:sz w:val="28"/>
          <w:szCs w:val="28"/>
        </w:rPr>
      </w:pPr>
      <w:r w:rsidRPr="00C4245D">
        <w:rPr>
          <w:sz w:val="28"/>
          <w:szCs w:val="28"/>
        </w:rPr>
        <w:t xml:space="preserve">от « ___»_________ 20 </w:t>
      </w:r>
      <w:proofErr w:type="spellStart"/>
      <w:r w:rsidRPr="00C4245D">
        <w:rPr>
          <w:sz w:val="28"/>
          <w:szCs w:val="28"/>
        </w:rPr>
        <w:t>_г</w:t>
      </w:r>
      <w:proofErr w:type="spellEnd"/>
      <w:r w:rsidRPr="00C4245D">
        <w:rPr>
          <w:sz w:val="28"/>
          <w:szCs w:val="28"/>
        </w:rPr>
        <w:t xml:space="preserve">.                            « ___»_________ 20 </w:t>
      </w:r>
      <w:proofErr w:type="spellStart"/>
      <w:r w:rsidRPr="00C4245D">
        <w:rPr>
          <w:sz w:val="28"/>
          <w:szCs w:val="28"/>
        </w:rPr>
        <w:t>_г</w:t>
      </w:r>
      <w:proofErr w:type="spellEnd"/>
      <w:r w:rsidRPr="00C4245D">
        <w:rPr>
          <w:sz w:val="28"/>
          <w:szCs w:val="28"/>
        </w:rPr>
        <w:t>.</w:t>
      </w:r>
    </w:p>
    <w:p w:rsidR="00661825" w:rsidRPr="00C4245D" w:rsidRDefault="00661825" w:rsidP="00661825">
      <w:pPr>
        <w:rPr>
          <w:sz w:val="28"/>
          <w:szCs w:val="28"/>
        </w:rPr>
      </w:pPr>
    </w:p>
    <w:p w:rsidR="00661825" w:rsidRDefault="00661825" w:rsidP="00661825">
      <w:pPr>
        <w:pStyle w:val="2"/>
        <w:rPr>
          <w:b/>
          <w:bCs/>
          <w:sz w:val="32"/>
        </w:rPr>
      </w:pPr>
    </w:p>
    <w:p w:rsidR="00D778BE" w:rsidRDefault="00D778BE" w:rsidP="00661825">
      <w:pPr>
        <w:pStyle w:val="2"/>
        <w:rPr>
          <w:b/>
          <w:bCs/>
          <w:sz w:val="32"/>
        </w:rPr>
      </w:pPr>
    </w:p>
    <w:p w:rsidR="00D778BE" w:rsidRDefault="00D778BE" w:rsidP="00661825">
      <w:pPr>
        <w:pStyle w:val="2"/>
        <w:rPr>
          <w:b/>
          <w:bCs/>
          <w:sz w:val="32"/>
        </w:rPr>
      </w:pPr>
    </w:p>
    <w:p w:rsidR="00D778BE" w:rsidRDefault="00D778BE" w:rsidP="00661825">
      <w:pPr>
        <w:pStyle w:val="2"/>
        <w:rPr>
          <w:b/>
          <w:bCs/>
          <w:sz w:val="32"/>
        </w:rPr>
      </w:pPr>
    </w:p>
    <w:p w:rsidR="00D778BE" w:rsidRDefault="00D778BE" w:rsidP="00661825">
      <w:pPr>
        <w:pStyle w:val="2"/>
        <w:rPr>
          <w:b/>
          <w:bCs/>
          <w:sz w:val="32"/>
        </w:rPr>
      </w:pPr>
    </w:p>
    <w:p w:rsidR="00D778BE" w:rsidRDefault="00D778BE" w:rsidP="00661825">
      <w:pPr>
        <w:pStyle w:val="2"/>
        <w:rPr>
          <w:b/>
          <w:bCs/>
          <w:sz w:val="32"/>
        </w:rPr>
      </w:pPr>
    </w:p>
    <w:p w:rsidR="00D778BE" w:rsidRDefault="00D778BE" w:rsidP="00661825">
      <w:pPr>
        <w:pStyle w:val="2"/>
        <w:rPr>
          <w:b/>
          <w:bCs/>
          <w:sz w:val="32"/>
        </w:rPr>
      </w:pPr>
    </w:p>
    <w:p w:rsidR="00D778BE" w:rsidRDefault="00D778BE" w:rsidP="00661825">
      <w:pPr>
        <w:pStyle w:val="2"/>
        <w:rPr>
          <w:b/>
          <w:bCs/>
          <w:sz w:val="32"/>
        </w:rPr>
      </w:pPr>
    </w:p>
    <w:p w:rsidR="00D778BE" w:rsidRPr="00C4245D" w:rsidRDefault="00D778BE" w:rsidP="00661825">
      <w:pPr>
        <w:pStyle w:val="2"/>
        <w:rPr>
          <w:b/>
          <w:bCs/>
          <w:sz w:val="32"/>
        </w:rPr>
      </w:pPr>
    </w:p>
    <w:p w:rsidR="00C37FD0" w:rsidRDefault="00C37FD0" w:rsidP="00C37FD0">
      <w:pPr>
        <w:jc w:val="center"/>
        <w:rPr>
          <w:b/>
          <w:sz w:val="28"/>
          <w:szCs w:val="28"/>
        </w:rPr>
      </w:pPr>
    </w:p>
    <w:p w:rsidR="00C37FD0" w:rsidRPr="00A47C87" w:rsidRDefault="00C37FD0" w:rsidP="00A47C87">
      <w:pPr>
        <w:jc w:val="center"/>
        <w:rPr>
          <w:b/>
          <w:sz w:val="32"/>
          <w:szCs w:val="32"/>
        </w:rPr>
      </w:pPr>
      <w:r w:rsidRPr="00A47C87">
        <w:rPr>
          <w:b/>
          <w:sz w:val="32"/>
          <w:szCs w:val="32"/>
        </w:rPr>
        <w:t>ПОЛОЖЕНИЕ</w:t>
      </w:r>
    </w:p>
    <w:p w:rsidR="00C37FD0" w:rsidRPr="00A47C87" w:rsidRDefault="00D778BE" w:rsidP="00A47C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C37FD0" w:rsidRPr="00A47C87">
        <w:rPr>
          <w:b/>
          <w:sz w:val="32"/>
          <w:szCs w:val="32"/>
        </w:rPr>
        <w:t xml:space="preserve"> Педагогич</w:t>
      </w:r>
      <w:r w:rsidR="00A47C87" w:rsidRPr="00A47C87">
        <w:rPr>
          <w:b/>
          <w:sz w:val="32"/>
          <w:szCs w:val="32"/>
        </w:rPr>
        <w:t>еском  совете</w:t>
      </w:r>
    </w:p>
    <w:p w:rsidR="00A47C87" w:rsidRDefault="00A47C87" w:rsidP="00A47C87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7C87" w:rsidRDefault="00A47C87" w:rsidP="00C37FD0">
      <w:pPr>
        <w:jc w:val="both"/>
        <w:rPr>
          <w:b/>
          <w:sz w:val="28"/>
          <w:szCs w:val="28"/>
        </w:rPr>
      </w:pPr>
    </w:p>
    <w:p w:rsidR="00C37FD0" w:rsidRDefault="00C37FD0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D778BE" w:rsidRDefault="00D778BE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661825" w:rsidRDefault="00661825" w:rsidP="00C37FD0">
      <w:pPr>
        <w:jc w:val="both"/>
        <w:rPr>
          <w:b/>
          <w:sz w:val="28"/>
          <w:szCs w:val="28"/>
        </w:rPr>
      </w:pPr>
    </w:p>
    <w:p w:rsidR="00C37FD0" w:rsidRDefault="00C37FD0" w:rsidP="00C37F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C37FD0" w:rsidRPr="00661825" w:rsidRDefault="00C37FD0" w:rsidP="00661825">
      <w:pPr>
        <w:pStyle w:val="a5"/>
        <w:shd w:val="clear" w:color="auto" w:fill="FFFFFF"/>
        <w:spacing w:before="240" w:beforeAutospacing="0" w:after="0" w:afterAutospacing="0"/>
        <w:ind w:firstLine="284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61825" w:rsidRPr="00661825">
        <w:rPr>
          <w:sz w:val="28"/>
          <w:szCs w:val="28"/>
        </w:rPr>
        <w:t xml:space="preserve"> Настоящее положение разработано для муниципального </w:t>
      </w:r>
      <w:r w:rsidR="00661825">
        <w:rPr>
          <w:sz w:val="28"/>
          <w:szCs w:val="28"/>
        </w:rPr>
        <w:t xml:space="preserve"> автономного </w:t>
      </w:r>
      <w:r w:rsidR="00661825" w:rsidRPr="00661825">
        <w:rPr>
          <w:sz w:val="28"/>
          <w:szCs w:val="28"/>
        </w:rPr>
        <w:t>дошкольного образовательного учреждения центр развития ребенка – детский сад № 14 г. Кропоткина муниципального образования</w:t>
      </w:r>
      <w:r w:rsidR="00661825">
        <w:rPr>
          <w:sz w:val="28"/>
          <w:szCs w:val="28"/>
        </w:rPr>
        <w:t xml:space="preserve"> Кавказский район   (далее Центр</w:t>
      </w:r>
      <w:r w:rsidR="00661825" w:rsidRPr="00661825">
        <w:rPr>
          <w:sz w:val="28"/>
          <w:szCs w:val="28"/>
        </w:rPr>
        <w:t>)</w:t>
      </w:r>
      <w:r w:rsidR="00661825">
        <w:rPr>
          <w:sz w:val="28"/>
          <w:szCs w:val="28"/>
        </w:rPr>
        <w:t>.</w:t>
      </w:r>
      <w:r w:rsidR="00D778BE">
        <w:rPr>
          <w:sz w:val="28"/>
          <w:szCs w:val="28"/>
        </w:rPr>
        <w:t xml:space="preserve"> </w:t>
      </w:r>
      <w:r w:rsidRPr="00661825">
        <w:rPr>
          <w:sz w:val="28"/>
          <w:szCs w:val="28"/>
        </w:rPr>
        <w:t>Педагогический совет Центра является постоянно действующим органом</w:t>
      </w:r>
      <w:r>
        <w:rPr>
          <w:sz w:val="28"/>
          <w:szCs w:val="28"/>
        </w:rPr>
        <w:t xml:space="preserve"> управления Центра для рассмотрения основных вопросов образовательного процесса.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состав Педагогического совета входят: заведующий Центром,  заместитель заведующего по воспитательно-методической работе, педагогические работники, председатель Совета Центра.                 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Педагогический совет действует на основании Закона Российской Федерации «Об образовании», Типового положения о дошкольном образовательном учреждении, других нормативных правовых актов об образовании, устава Центра, настоящего Положения.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>1.4. Решения Педагогического совета являются рекомендательными для коллектива Центра. Решения Педагогического совета, утвержденные приказом заведующего Центром, являются обязательными для исполнения.</w:t>
      </w:r>
    </w:p>
    <w:p w:rsidR="00C37FD0" w:rsidRDefault="00C37FD0" w:rsidP="00C37FD0">
      <w:pPr>
        <w:jc w:val="both"/>
        <w:rPr>
          <w:sz w:val="28"/>
          <w:szCs w:val="28"/>
        </w:rPr>
      </w:pPr>
    </w:p>
    <w:p w:rsidR="00C37FD0" w:rsidRDefault="00C37FD0" w:rsidP="00C37FD0">
      <w:pPr>
        <w:rPr>
          <w:sz w:val="28"/>
          <w:szCs w:val="28"/>
        </w:rPr>
      </w:pPr>
      <w:r>
        <w:rPr>
          <w:b/>
          <w:sz w:val="28"/>
          <w:szCs w:val="28"/>
        </w:rPr>
        <w:t>2. Задачи Педагогического совета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задачами Педагогического совета являются: </w:t>
      </w:r>
    </w:p>
    <w:p w:rsidR="007260FF" w:rsidRDefault="007260FF" w:rsidP="007260FF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Pr="00145FEA">
        <w:rPr>
          <w:sz w:val="28"/>
          <w:szCs w:val="28"/>
          <w:bdr w:val="none" w:sz="0" w:space="0" w:color="auto" w:frame="1"/>
        </w:rPr>
        <w:t xml:space="preserve">обсуждает и утверждает </w:t>
      </w:r>
      <w:r>
        <w:rPr>
          <w:sz w:val="28"/>
          <w:szCs w:val="28"/>
          <w:bdr w:val="none" w:sz="0" w:space="0" w:color="auto" w:frame="1"/>
        </w:rPr>
        <w:t xml:space="preserve">общеобразовательную программу дошкольного образования; </w:t>
      </w:r>
      <w:r w:rsidRPr="00145FEA">
        <w:rPr>
          <w:sz w:val="28"/>
          <w:szCs w:val="28"/>
          <w:bdr w:val="none" w:sz="0" w:space="0" w:color="auto" w:frame="1"/>
        </w:rPr>
        <w:t>программы дополнительного образования;</w:t>
      </w:r>
    </w:p>
    <w:p w:rsidR="00661825" w:rsidRPr="00145FEA" w:rsidRDefault="00661825" w:rsidP="007260FF">
      <w:pPr>
        <w:jc w:val="both"/>
        <w:rPr>
          <w:sz w:val="28"/>
          <w:szCs w:val="28"/>
        </w:rPr>
      </w:pPr>
      <w:r>
        <w:rPr>
          <w:sz w:val="28"/>
          <w:szCs w:val="28"/>
        </w:rPr>
        <w:t>-обсуждает и утверждает программу развития Центра;</w:t>
      </w:r>
    </w:p>
    <w:p w:rsidR="007260FF" w:rsidRPr="00306995" w:rsidRDefault="007260FF" w:rsidP="0072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6995">
        <w:rPr>
          <w:rFonts w:ascii="Times New Roman" w:hAnsi="Times New Roman" w:cs="Times New Roman"/>
          <w:sz w:val="28"/>
          <w:szCs w:val="28"/>
        </w:rPr>
        <w:t>- обсуждает вопросы содержания,  форм и методов образовательного процесса, планирования образовательной деятельности Центра;</w:t>
      </w:r>
    </w:p>
    <w:p w:rsidR="007260FF" w:rsidRPr="00145FEA" w:rsidRDefault="007260FF" w:rsidP="007260F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Pr="00145FEA">
        <w:rPr>
          <w:sz w:val="28"/>
          <w:szCs w:val="28"/>
          <w:bdr w:val="none" w:sz="0" w:space="0" w:color="auto" w:frame="1"/>
        </w:rPr>
        <w:t>обсуждает и производит выбор различных вариантов содержания образования, форм и методов обучения;</w:t>
      </w:r>
    </w:p>
    <w:p w:rsidR="007260FF" w:rsidRPr="00145FEA" w:rsidRDefault="007260FF" w:rsidP="007260F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Pr="00145FEA">
        <w:rPr>
          <w:sz w:val="28"/>
          <w:szCs w:val="28"/>
          <w:bdr w:val="none" w:sz="0" w:space="0" w:color="auto" w:frame="1"/>
        </w:rPr>
        <w:t>рассматривает вопросы внедрения и обобщения новых методик и технологий, педагогического опыта, проводит мониторинг;</w:t>
      </w:r>
    </w:p>
    <w:p w:rsidR="007260FF" w:rsidRPr="00145FEA" w:rsidRDefault="007260FF" w:rsidP="007260F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Pr="00145FEA">
        <w:rPr>
          <w:sz w:val="28"/>
          <w:szCs w:val="28"/>
          <w:bdr w:val="none" w:sz="0" w:space="0" w:color="auto" w:frame="1"/>
        </w:rPr>
        <w:t>представляет педагогических работников к различным видам поощрений;</w:t>
      </w:r>
    </w:p>
    <w:p w:rsidR="007260FF" w:rsidRPr="00145FEA" w:rsidRDefault="007260FF" w:rsidP="007260FF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Pr="00145FEA">
        <w:rPr>
          <w:sz w:val="28"/>
          <w:szCs w:val="28"/>
          <w:bdr w:val="none" w:sz="0" w:space="0" w:color="auto" w:frame="1"/>
        </w:rPr>
        <w:t>рассматривает вопросы переподготовки кадров и повышения квалификации отдельных работников;</w:t>
      </w:r>
    </w:p>
    <w:p w:rsidR="007260FF" w:rsidRDefault="007260FF" w:rsidP="00C37FD0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Pr="00145FEA">
        <w:rPr>
          <w:sz w:val="28"/>
          <w:szCs w:val="28"/>
          <w:bdr w:val="none" w:sz="0" w:space="0" w:color="auto" w:frame="1"/>
        </w:rPr>
        <w:t>решает иные вопросы, возникшие в ходе педагогической деятельности.</w:t>
      </w:r>
    </w:p>
    <w:p w:rsidR="00C37FD0" w:rsidRDefault="00C37FD0" w:rsidP="00C37FD0">
      <w:pPr>
        <w:jc w:val="both"/>
        <w:rPr>
          <w:sz w:val="28"/>
          <w:szCs w:val="28"/>
        </w:rPr>
      </w:pPr>
    </w:p>
    <w:p w:rsidR="00C37FD0" w:rsidRDefault="00C37FD0" w:rsidP="00C37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ФункцииПедагогического совета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>3.1. Педагогический совет осуществляет следующие функции: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направления образовательной    деятельности Центра;   </w:t>
      </w:r>
    </w:p>
    <w:p w:rsidR="00C37FD0" w:rsidRDefault="00C37FD0" w:rsidP="00C3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отбирает   и  утверждает образовательные программы для использования в Центре;</w:t>
      </w:r>
    </w:p>
    <w:p w:rsidR="00C37FD0" w:rsidRDefault="00C37FD0" w:rsidP="00C3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обсуждает вопросы содержания,  форм и методов образовательного процесса, планирования образовательной деятельности Центра;</w:t>
      </w:r>
    </w:p>
    <w:p w:rsidR="00C37FD0" w:rsidRDefault="00C37FD0" w:rsidP="00C3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рассматривает  вопросы повышения квалификации и переподготовки кадров;</w:t>
      </w:r>
    </w:p>
    <w:p w:rsidR="00C37FD0" w:rsidRDefault="00C37FD0" w:rsidP="00C3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организует выявление,  обобщение,  распространение,  внедрение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педагогического опыта;</w:t>
      </w:r>
    </w:p>
    <w:p w:rsidR="00C37FD0" w:rsidRDefault="00C37FD0" w:rsidP="00C3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рассматривает   вопросы   организации   дополнительных  платных услуг;</w:t>
      </w:r>
    </w:p>
    <w:p w:rsidR="00C37FD0" w:rsidRDefault="00C37FD0" w:rsidP="00C3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заслушивает   отчеты  заведующего   о  создании   условий  для реализации  образовательных программ;</w:t>
      </w:r>
    </w:p>
    <w:p w:rsidR="00C37FD0" w:rsidRPr="007260FF" w:rsidRDefault="00C37FD0" w:rsidP="0072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план работы Центра на год;</w:t>
      </w:r>
    </w:p>
    <w:p w:rsidR="00C37FD0" w:rsidRDefault="00C37FD0" w:rsidP="00C37FD0">
      <w:pPr>
        <w:rPr>
          <w:b/>
          <w:sz w:val="28"/>
          <w:szCs w:val="28"/>
        </w:rPr>
      </w:pPr>
    </w:p>
    <w:p w:rsidR="00C37FD0" w:rsidRDefault="00C37FD0" w:rsidP="00C37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ответственность Педагогического совета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>4.1. Педагогический совет имеет право: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принимать окончательное решение по спорным вопросам, входящим в его компетенцию;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-в необходимых случаях на заседания Педагогического совета могут приглашаться представители общественных организаций, учреждений, взаимодействующих с данным учреждением по вопросам образования, родители (законные представители) детей, представители учреждений, участвующих в финансировании данного учреждения, и др. 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Педагогический совет ответственен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-соответствие принятых решений законодательству Российской Федерации об образовании, о защите прав детей;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-принятие конкретных решений по каждому рассматриваемому вопросу, с указанием ответственных лиц и сроков исполнения.</w:t>
      </w:r>
    </w:p>
    <w:p w:rsidR="00C37FD0" w:rsidRDefault="00C37FD0" w:rsidP="00C37FD0">
      <w:pPr>
        <w:jc w:val="both"/>
        <w:rPr>
          <w:sz w:val="28"/>
          <w:szCs w:val="28"/>
        </w:rPr>
      </w:pPr>
    </w:p>
    <w:p w:rsidR="00C37FD0" w:rsidRDefault="00C37FD0" w:rsidP="00C37F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деятельности Педагогического совета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Совет большинством голосов избирает Председателя.</w:t>
      </w:r>
    </w:p>
    <w:p w:rsidR="00C37FD0" w:rsidRDefault="00C37FD0" w:rsidP="00C37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5.2.Председатель педсовета: организует деятельность педсовета;     информирует членов педсовета о предстоящем заседании;  регистрирует   поступающие   заявления, обращения, иные материалы; определяет повестку заседания; контролирует выполнение решений. Секретарь педсовета избирается на заседании педсовета.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>5.3. Педагогический совет работает по плану, являющемуся составной частью плана работы Центра.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>5.4. Заседания Педагогического совета созываются, как правило, один раз в квартал, в соответствии с планом работы Центра.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>5.5.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>5.6.Организацию выполнения решений Педагогического совета осуществляет заведующий Центром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A47C87" w:rsidRDefault="00A47C87" w:rsidP="00C37FD0">
      <w:pPr>
        <w:rPr>
          <w:b/>
          <w:sz w:val="28"/>
          <w:szCs w:val="28"/>
        </w:rPr>
      </w:pPr>
    </w:p>
    <w:p w:rsidR="00C37FD0" w:rsidRDefault="00C37FD0" w:rsidP="00C37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Документация Педагогического совета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>6.2. Нумерация протоколов ведется от начала учебного года.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Книга протоколов Педагогического совета Центра входит в его номенклатуру дел, хранится в Центре и передается по акту (в случае смены руководителя, при передаче в архив).       </w:t>
      </w:r>
    </w:p>
    <w:p w:rsidR="00C37FD0" w:rsidRDefault="00C37FD0" w:rsidP="00C37FD0">
      <w:pPr>
        <w:jc w:val="both"/>
        <w:rPr>
          <w:sz w:val="28"/>
          <w:szCs w:val="28"/>
        </w:rPr>
      </w:pPr>
      <w:r>
        <w:rPr>
          <w:sz w:val="28"/>
          <w:szCs w:val="28"/>
        </w:rPr>
        <w:t>6.4. Книга протоколов Педагогического совета пронумеровывается постранично, прошнуровывается, скрепляется подписью Председателя и печатью Центра.</w:t>
      </w:r>
    </w:p>
    <w:p w:rsidR="00661825" w:rsidRDefault="00661825" w:rsidP="00C37FD0">
      <w:pPr>
        <w:jc w:val="both"/>
        <w:rPr>
          <w:sz w:val="28"/>
          <w:szCs w:val="28"/>
        </w:rPr>
      </w:pPr>
    </w:p>
    <w:p w:rsidR="00661825" w:rsidRDefault="00661825" w:rsidP="00661825">
      <w:pPr>
        <w:shd w:val="clear" w:color="auto" w:fill="F6F6F6"/>
        <w:ind w:left="105" w:right="105" w:firstLine="400"/>
        <w:jc w:val="both"/>
        <w:textAlignment w:val="top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7 . Заключительные положения.</w:t>
      </w:r>
    </w:p>
    <w:p w:rsidR="00661825" w:rsidRPr="00EC1A29" w:rsidRDefault="00661825" w:rsidP="00661825">
      <w:pPr>
        <w:shd w:val="clear" w:color="auto" w:fill="F6F6F6"/>
        <w:ind w:left="105" w:right="105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bdr w:val="none" w:sz="0" w:space="0" w:color="auto" w:frame="1"/>
        </w:rPr>
        <w:t>7.1</w:t>
      </w:r>
      <w:r w:rsidRPr="00EC1A29">
        <w:rPr>
          <w:color w:val="000000"/>
          <w:sz w:val="28"/>
          <w:szCs w:val="28"/>
          <w:bdr w:val="none" w:sz="0" w:space="0" w:color="auto" w:frame="1"/>
        </w:rPr>
        <w:t>. В настоящее Положение по мере необходимости, выхода указаний, рекомендаций вышестоящих органов могут вноситься изменения и дополнения, которые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принимаются </w:t>
      </w:r>
      <w:r w:rsidRPr="00EC1A2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Педагогическим советом и утверждаются </w:t>
      </w:r>
      <w:r w:rsidRPr="00EC1A2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заведующим Центром.</w:t>
      </w:r>
    </w:p>
    <w:p w:rsidR="00661825" w:rsidRPr="009D7901" w:rsidRDefault="00661825" w:rsidP="0066182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7.2</w:t>
      </w:r>
      <w:r w:rsidRPr="00EC1A29">
        <w:rPr>
          <w:color w:val="000000"/>
          <w:sz w:val="28"/>
          <w:szCs w:val="28"/>
        </w:rPr>
        <w:t>.</w:t>
      </w:r>
      <w:r w:rsidRPr="009D7901">
        <w:rPr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C37FD0" w:rsidRDefault="00C37FD0" w:rsidP="00C37FD0">
      <w:pPr>
        <w:jc w:val="both"/>
        <w:rPr>
          <w:sz w:val="28"/>
          <w:szCs w:val="28"/>
        </w:rPr>
      </w:pPr>
    </w:p>
    <w:p w:rsidR="00C37FD0" w:rsidRDefault="00C37FD0" w:rsidP="00C37FD0">
      <w:pPr>
        <w:jc w:val="both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autoSpaceDE w:val="0"/>
        <w:autoSpaceDN w:val="0"/>
        <w:adjustRightInd w:val="0"/>
        <w:rPr>
          <w:sz w:val="28"/>
          <w:szCs w:val="28"/>
        </w:rPr>
      </w:pPr>
    </w:p>
    <w:p w:rsidR="00C37FD0" w:rsidRDefault="00C37FD0" w:rsidP="00C37FD0">
      <w:pPr>
        <w:ind w:left="4956" w:firstLine="708"/>
        <w:jc w:val="right"/>
        <w:rPr>
          <w:rStyle w:val="a3"/>
          <w:bCs w:val="0"/>
          <w:color w:val="000000"/>
        </w:rPr>
      </w:pPr>
    </w:p>
    <w:sectPr w:rsidR="00C37FD0" w:rsidSect="0036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FD0"/>
    <w:rsid w:val="00287533"/>
    <w:rsid w:val="00364794"/>
    <w:rsid w:val="00661825"/>
    <w:rsid w:val="007260FF"/>
    <w:rsid w:val="00A47C87"/>
    <w:rsid w:val="00A52AB4"/>
    <w:rsid w:val="00C37FD0"/>
    <w:rsid w:val="00D778BE"/>
    <w:rsid w:val="00F1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7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C37FD0"/>
    <w:rPr>
      <w:b/>
      <w:bCs/>
    </w:rPr>
  </w:style>
  <w:style w:type="paragraph" w:styleId="a4">
    <w:name w:val="No Spacing"/>
    <w:uiPriority w:val="1"/>
    <w:qFormat/>
    <w:rsid w:val="00A4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61825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661825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618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7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C37FD0"/>
    <w:rPr>
      <w:b/>
      <w:bCs/>
    </w:rPr>
  </w:style>
  <w:style w:type="paragraph" w:styleId="a4">
    <w:name w:val="No Spacing"/>
    <w:uiPriority w:val="1"/>
    <w:qFormat/>
    <w:rsid w:val="00A4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dcterms:created xsi:type="dcterms:W3CDTF">2013-03-21T08:07:00Z</dcterms:created>
  <dcterms:modified xsi:type="dcterms:W3CDTF">2013-03-25T07:46:00Z</dcterms:modified>
</cp:coreProperties>
</file>